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1C8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</w:p>
    <w:p w14:paraId="3E0B33D7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</w:p>
    <w:p w14:paraId="4ED0A54F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</w:p>
    <w:p w14:paraId="35629840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</w:p>
    <w:p w14:paraId="22778CD8" w14:textId="77777777" w:rsidR="00134CBD" w:rsidRPr="00FA51F7" w:rsidRDefault="00134CBD" w:rsidP="002E525B">
      <w:pPr>
        <w:rPr>
          <w:b/>
          <w:sz w:val="44"/>
          <w:szCs w:val="44"/>
        </w:rPr>
      </w:pPr>
    </w:p>
    <w:p w14:paraId="5F62F9C8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  <w:r w:rsidRPr="00FA51F7">
        <w:rPr>
          <w:b/>
          <w:sz w:val="44"/>
          <w:szCs w:val="44"/>
        </w:rPr>
        <w:t>RAPORT</w:t>
      </w:r>
    </w:p>
    <w:p w14:paraId="73155A26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  <w:r w:rsidRPr="00FA51F7">
        <w:rPr>
          <w:b/>
          <w:sz w:val="44"/>
          <w:szCs w:val="44"/>
        </w:rPr>
        <w:t>EWALUACJ</w:t>
      </w:r>
      <w:r w:rsidR="008A5E94">
        <w:rPr>
          <w:b/>
          <w:sz w:val="44"/>
          <w:szCs w:val="44"/>
        </w:rPr>
        <w:t>I</w:t>
      </w:r>
      <w:r w:rsidRPr="00FA51F7">
        <w:rPr>
          <w:b/>
          <w:sz w:val="44"/>
          <w:szCs w:val="44"/>
        </w:rPr>
        <w:t xml:space="preserve"> JAKOŚCI KSZTAŁCENIA</w:t>
      </w:r>
    </w:p>
    <w:p w14:paraId="1530649C" w14:textId="77777777" w:rsidR="00134CBD" w:rsidRDefault="00134CBD" w:rsidP="00C36576">
      <w:pPr>
        <w:spacing w:after="0" w:line="240" w:lineRule="auto"/>
        <w:jc w:val="center"/>
        <w:rPr>
          <w:sz w:val="36"/>
          <w:szCs w:val="36"/>
        </w:rPr>
      </w:pPr>
      <w:r w:rsidRPr="00FA51F7">
        <w:rPr>
          <w:sz w:val="36"/>
          <w:szCs w:val="36"/>
        </w:rPr>
        <w:t xml:space="preserve">W </w:t>
      </w:r>
      <w:r w:rsidR="00E34832">
        <w:rPr>
          <w:sz w:val="36"/>
          <w:szCs w:val="36"/>
        </w:rPr>
        <w:t xml:space="preserve">AKADEMII NAUK STOSOWANYCH </w:t>
      </w:r>
    </w:p>
    <w:p w14:paraId="7C90716F" w14:textId="77777777" w:rsidR="00134CBD" w:rsidRDefault="00134CBD" w:rsidP="00C36576">
      <w:pPr>
        <w:spacing w:after="120" w:line="240" w:lineRule="auto"/>
        <w:jc w:val="center"/>
        <w:rPr>
          <w:sz w:val="36"/>
          <w:szCs w:val="36"/>
        </w:rPr>
      </w:pPr>
      <w:r w:rsidRPr="00FA51F7">
        <w:rPr>
          <w:sz w:val="36"/>
          <w:szCs w:val="36"/>
        </w:rPr>
        <w:t>IM. JANA AMOSA KOMEŃSKIEGO W LESZNIE</w:t>
      </w:r>
    </w:p>
    <w:p w14:paraId="4C5CBB71" w14:textId="77777777" w:rsidR="00134CBD" w:rsidRPr="00C36576" w:rsidRDefault="00134CBD" w:rsidP="00C36576">
      <w:pPr>
        <w:spacing w:after="120" w:line="240" w:lineRule="auto"/>
        <w:jc w:val="center"/>
        <w:rPr>
          <w:sz w:val="20"/>
          <w:szCs w:val="36"/>
        </w:rPr>
      </w:pPr>
    </w:p>
    <w:p w14:paraId="1C8FAB4E" w14:textId="77777777" w:rsidR="00134CBD" w:rsidRPr="00C36576" w:rsidRDefault="00716D6C" w:rsidP="003A4E1A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INSTYTUT POLITECHNICZNY</w:t>
      </w:r>
    </w:p>
    <w:p w14:paraId="4EAB8D3A" w14:textId="7D887AC1" w:rsidR="00134CBD" w:rsidRPr="00FA51F7" w:rsidRDefault="00134CBD" w:rsidP="003A4E1A">
      <w:pPr>
        <w:jc w:val="center"/>
        <w:rPr>
          <w:sz w:val="28"/>
          <w:szCs w:val="28"/>
        </w:rPr>
      </w:pPr>
      <w:r w:rsidRPr="00FA51F7">
        <w:rPr>
          <w:sz w:val="28"/>
          <w:szCs w:val="28"/>
        </w:rPr>
        <w:t>w roku a</w:t>
      </w:r>
      <w:r w:rsidR="001C522E">
        <w:rPr>
          <w:sz w:val="28"/>
          <w:szCs w:val="28"/>
        </w:rPr>
        <w:t>kademickim 202</w:t>
      </w:r>
      <w:r w:rsidR="00350DA4">
        <w:rPr>
          <w:sz w:val="28"/>
          <w:szCs w:val="28"/>
        </w:rPr>
        <w:t>3</w:t>
      </w:r>
      <w:r w:rsidR="00F60668">
        <w:rPr>
          <w:sz w:val="28"/>
          <w:szCs w:val="28"/>
        </w:rPr>
        <w:t>/20</w:t>
      </w:r>
      <w:r w:rsidR="001C522E">
        <w:rPr>
          <w:sz w:val="28"/>
          <w:szCs w:val="28"/>
        </w:rPr>
        <w:t>2</w:t>
      </w:r>
      <w:r w:rsidR="00350DA4">
        <w:rPr>
          <w:sz w:val="28"/>
          <w:szCs w:val="28"/>
        </w:rPr>
        <w:t>4</w:t>
      </w:r>
    </w:p>
    <w:p w14:paraId="2655C543" w14:textId="77777777" w:rsidR="00134CBD" w:rsidRPr="00FA51F7" w:rsidRDefault="00134CBD" w:rsidP="003A4E1A">
      <w:pPr>
        <w:jc w:val="center"/>
      </w:pPr>
    </w:p>
    <w:p w14:paraId="437D50FD" w14:textId="77777777" w:rsidR="00134CBD" w:rsidRDefault="00134CBD" w:rsidP="00E0275A">
      <w:pPr>
        <w:jc w:val="center"/>
      </w:pPr>
    </w:p>
    <w:p w14:paraId="3998D5D9" w14:textId="77777777" w:rsidR="00134CBD" w:rsidRDefault="00134CBD" w:rsidP="00E0275A">
      <w:pPr>
        <w:jc w:val="center"/>
      </w:pPr>
    </w:p>
    <w:p w14:paraId="3750BACD" w14:textId="77777777" w:rsidR="00134CBD" w:rsidRDefault="00134CBD" w:rsidP="00E0275A">
      <w:pPr>
        <w:jc w:val="center"/>
      </w:pPr>
    </w:p>
    <w:p w14:paraId="2F1B2390" w14:textId="77777777" w:rsidR="00134CBD" w:rsidRDefault="00134CBD" w:rsidP="00E0275A">
      <w:pPr>
        <w:jc w:val="center"/>
      </w:pPr>
    </w:p>
    <w:p w14:paraId="3F302407" w14:textId="77777777" w:rsidR="00134CBD" w:rsidRDefault="00134CBD" w:rsidP="00E0275A">
      <w:pPr>
        <w:jc w:val="center"/>
      </w:pPr>
    </w:p>
    <w:p w14:paraId="34E2FCC8" w14:textId="77777777" w:rsidR="00134CBD" w:rsidRDefault="00134CBD" w:rsidP="00E0275A">
      <w:pPr>
        <w:jc w:val="center"/>
      </w:pPr>
    </w:p>
    <w:p w14:paraId="03084F24" w14:textId="77777777" w:rsidR="00134CBD" w:rsidRDefault="00134CBD" w:rsidP="00E0275A">
      <w:pPr>
        <w:jc w:val="center"/>
      </w:pPr>
    </w:p>
    <w:p w14:paraId="70D0BA51" w14:textId="77777777" w:rsidR="002E525B" w:rsidRDefault="002E525B" w:rsidP="00E0275A">
      <w:pPr>
        <w:jc w:val="center"/>
      </w:pPr>
    </w:p>
    <w:p w14:paraId="1288B602" w14:textId="77777777" w:rsidR="008265A9" w:rsidRDefault="008265A9" w:rsidP="00E0275A">
      <w:pPr>
        <w:jc w:val="center"/>
      </w:pPr>
    </w:p>
    <w:p w14:paraId="21BB2998" w14:textId="77777777" w:rsidR="008265A9" w:rsidRPr="00FA51F7" w:rsidRDefault="008265A9" w:rsidP="00E0275A">
      <w:pPr>
        <w:jc w:val="center"/>
      </w:pPr>
    </w:p>
    <w:p w14:paraId="24376EE8" w14:textId="77777777" w:rsidR="00134CBD" w:rsidRPr="002E525B" w:rsidRDefault="001C522E" w:rsidP="001C522E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2E525B">
        <w:rPr>
          <w:rFonts w:asciiTheme="minorHAnsi" w:hAnsiTheme="minorHAnsi" w:cstheme="minorHAnsi"/>
          <w:b/>
          <w:sz w:val="24"/>
          <w:szCs w:val="24"/>
        </w:rPr>
        <w:lastRenderedPageBreak/>
        <w:t>1</w:t>
      </w:r>
      <w:r w:rsidR="002E525B">
        <w:rPr>
          <w:rFonts w:asciiTheme="minorHAnsi" w:hAnsiTheme="minorHAnsi" w:cstheme="minorHAnsi"/>
          <w:b/>
          <w:sz w:val="24"/>
          <w:szCs w:val="24"/>
        </w:rPr>
        <w:t>.</w:t>
      </w:r>
      <w:r w:rsidR="00F17C66" w:rsidRPr="002E52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4CBD" w:rsidRPr="002E525B">
        <w:rPr>
          <w:rFonts w:asciiTheme="minorHAnsi" w:hAnsiTheme="minorHAnsi" w:cstheme="minorHAnsi"/>
          <w:b/>
          <w:sz w:val="24"/>
          <w:szCs w:val="24"/>
        </w:rPr>
        <w:t>Analiza rekrutacji.</w:t>
      </w:r>
      <w:r w:rsidR="00134CBD" w:rsidRPr="002E525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222049" w:rsidRPr="002E525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</w:p>
    <w:p w14:paraId="7DA68714" w14:textId="77777777" w:rsidR="00134CBD" w:rsidRPr="00FA51F7" w:rsidRDefault="00134CBD" w:rsidP="000663FE">
      <w:pPr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1367"/>
        <w:gridCol w:w="1338"/>
        <w:gridCol w:w="1339"/>
        <w:gridCol w:w="1568"/>
        <w:gridCol w:w="1339"/>
        <w:gridCol w:w="1339"/>
      </w:tblGrid>
      <w:tr w:rsidR="00134CBD" w:rsidRPr="00FA51F7" w14:paraId="1EC8BF92" w14:textId="77777777" w:rsidTr="00CD2543">
        <w:trPr>
          <w:trHeight w:val="1401"/>
          <w:jc w:val="center"/>
        </w:trPr>
        <w:tc>
          <w:tcPr>
            <w:tcW w:w="1952" w:type="dxa"/>
            <w:shd w:val="clear" w:color="auto" w:fill="E6E6E6"/>
            <w:vAlign w:val="center"/>
          </w:tcPr>
          <w:p w14:paraId="7899116F" w14:textId="77777777" w:rsidR="00134CBD" w:rsidRPr="00FA51F7" w:rsidRDefault="00315818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134CBD"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367" w:type="dxa"/>
            <w:shd w:val="clear" w:color="auto" w:fill="E6E6E6"/>
            <w:vAlign w:val="center"/>
          </w:tcPr>
          <w:p w14:paraId="233EC33E" w14:textId="77777777" w:rsidR="00134CBD" w:rsidRPr="00FA51F7" w:rsidRDefault="00315818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134CBD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338" w:type="dxa"/>
            <w:shd w:val="clear" w:color="auto" w:fill="E6E6E6"/>
            <w:vAlign w:val="center"/>
          </w:tcPr>
          <w:p w14:paraId="39D4D500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Rok studiów</w:t>
            </w:r>
          </w:p>
        </w:tc>
        <w:tc>
          <w:tcPr>
            <w:tcW w:w="1339" w:type="dxa"/>
            <w:shd w:val="clear" w:color="auto" w:fill="E6E6E6"/>
            <w:vAlign w:val="center"/>
          </w:tcPr>
          <w:p w14:paraId="34FC32AC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  <w:p w14:paraId="4A30C9E0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przyjętych studentów</w:t>
            </w:r>
          </w:p>
        </w:tc>
        <w:tc>
          <w:tcPr>
            <w:tcW w:w="1568" w:type="dxa"/>
            <w:shd w:val="clear" w:color="auto" w:fill="E6E6E6"/>
            <w:vAlign w:val="center"/>
          </w:tcPr>
          <w:p w14:paraId="4CBD649A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  <w:p w14:paraId="18C933B3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studentów studiujących na semestrze</w:t>
            </w:r>
          </w:p>
        </w:tc>
        <w:tc>
          <w:tcPr>
            <w:tcW w:w="1339" w:type="dxa"/>
            <w:shd w:val="clear" w:color="auto" w:fill="E6E6E6"/>
            <w:vAlign w:val="center"/>
          </w:tcPr>
          <w:p w14:paraId="79D12600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%</w:t>
            </w:r>
          </w:p>
          <w:p w14:paraId="67ABD53E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skreśleń</w:t>
            </w:r>
          </w:p>
        </w:tc>
        <w:tc>
          <w:tcPr>
            <w:tcW w:w="1339" w:type="dxa"/>
            <w:shd w:val="clear" w:color="auto" w:fill="E6E6E6"/>
            <w:vAlign w:val="center"/>
          </w:tcPr>
          <w:p w14:paraId="4620A67B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%</w:t>
            </w:r>
          </w:p>
          <w:p w14:paraId="6D9F994B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rezygnacji</w:t>
            </w:r>
          </w:p>
        </w:tc>
      </w:tr>
      <w:tr w:rsidR="00716D6C" w:rsidRPr="00FA51F7" w14:paraId="292175FD" w14:textId="77777777" w:rsidTr="00752BBC">
        <w:trPr>
          <w:trHeight w:hRule="exact" w:val="340"/>
          <w:jc w:val="center"/>
        </w:trPr>
        <w:tc>
          <w:tcPr>
            <w:tcW w:w="1952" w:type="dxa"/>
            <w:vMerge w:val="restart"/>
            <w:vAlign w:val="center"/>
          </w:tcPr>
          <w:p w14:paraId="1669F81E" w14:textId="77777777" w:rsidR="00716D6C" w:rsidRPr="00FA51F7" w:rsidRDefault="00716D6C" w:rsidP="0054764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367" w:type="dxa"/>
            <w:vMerge w:val="restart"/>
            <w:vAlign w:val="center"/>
          </w:tcPr>
          <w:p w14:paraId="7A605396" w14:textId="62EC086F" w:rsidR="00716D6C" w:rsidRPr="00FA51F7" w:rsidRDefault="00716D6C" w:rsidP="004B7AF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C53F3">
              <w:rPr>
                <w:sz w:val="24"/>
                <w:szCs w:val="24"/>
              </w:rPr>
              <w:t>3</w:t>
            </w:r>
            <w:r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</w:t>
            </w:r>
            <w:r w:rsidR="000C53F3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14:paraId="5C73A6A3" w14:textId="77777777" w:rsidR="00716D6C" w:rsidRPr="00FA51F7" w:rsidRDefault="00716D6C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39" w:type="dxa"/>
            <w:vAlign w:val="center"/>
          </w:tcPr>
          <w:p w14:paraId="5BCCB2E0" w14:textId="751B18A2" w:rsidR="00716D6C" w:rsidRPr="00FA51F7" w:rsidRDefault="00350DA4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8" w:type="dxa"/>
            <w:vAlign w:val="center"/>
          </w:tcPr>
          <w:p w14:paraId="56F71849" w14:textId="5C0BFCA5" w:rsidR="00716D6C" w:rsidRPr="00FA51F7" w:rsidRDefault="008F46CC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9" w:type="dxa"/>
            <w:vAlign w:val="center"/>
          </w:tcPr>
          <w:p w14:paraId="606B8B59" w14:textId="09274353" w:rsidR="00716D6C" w:rsidRPr="00FA51F7" w:rsidRDefault="008F46CC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43,33</w:t>
            </w:r>
          </w:p>
        </w:tc>
        <w:tc>
          <w:tcPr>
            <w:tcW w:w="1339" w:type="dxa"/>
            <w:vAlign w:val="center"/>
          </w:tcPr>
          <w:p w14:paraId="18CDC594" w14:textId="5A88D26A" w:rsidR="00716D6C" w:rsidRPr="00FA51F7" w:rsidRDefault="008F46CC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0C53F3" w:rsidRPr="00FA51F7" w14:paraId="03771F84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03B83FBC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4E71B416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B1690F2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39" w:type="dxa"/>
            <w:vAlign w:val="center"/>
          </w:tcPr>
          <w:p w14:paraId="2BC395C4" w14:textId="11804CA5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8" w:type="dxa"/>
            <w:vAlign w:val="center"/>
          </w:tcPr>
          <w:p w14:paraId="095551CE" w14:textId="02091E54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vAlign w:val="center"/>
          </w:tcPr>
          <w:p w14:paraId="292FF7E5" w14:textId="32DD1B76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1339" w:type="dxa"/>
            <w:vAlign w:val="center"/>
          </w:tcPr>
          <w:p w14:paraId="3045DE8A" w14:textId="67735861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0C53F3" w:rsidRPr="00FA51F7" w14:paraId="5D99D0CD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0C00B418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1209A57C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71E3255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339" w:type="dxa"/>
            <w:vAlign w:val="center"/>
          </w:tcPr>
          <w:p w14:paraId="7C7DA7C3" w14:textId="5231E6A0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68" w:type="dxa"/>
            <w:vAlign w:val="center"/>
          </w:tcPr>
          <w:p w14:paraId="7B99EF94" w14:textId="036C7DBA" w:rsidR="000C53F3" w:rsidRPr="00FA51F7" w:rsidRDefault="0041771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 w14:paraId="5B88F7D3" w14:textId="6B38D75F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48,39</w:t>
            </w:r>
          </w:p>
        </w:tc>
        <w:tc>
          <w:tcPr>
            <w:tcW w:w="1339" w:type="dxa"/>
            <w:vAlign w:val="center"/>
          </w:tcPr>
          <w:p w14:paraId="30984B9F" w14:textId="7EAB45F4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</w:tr>
      <w:tr w:rsidR="000C53F3" w:rsidRPr="00FA51F7" w14:paraId="55300018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70EC3198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30378E5A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5E5CEF88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339" w:type="dxa"/>
            <w:vAlign w:val="center"/>
          </w:tcPr>
          <w:p w14:paraId="2E5E1045" w14:textId="7F6605E0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8" w:type="dxa"/>
            <w:vAlign w:val="center"/>
          </w:tcPr>
          <w:p w14:paraId="69A2F511" w14:textId="07FC5E76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 w14:paraId="2BA06A63" w14:textId="77C0808C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9" w:type="dxa"/>
            <w:vAlign w:val="center"/>
          </w:tcPr>
          <w:p w14:paraId="441E304E" w14:textId="2F107718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C53F3" w:rsidRPr="00FA51F7" w14:paraId="6D9CFCC0" w14:textId="77777777" w:rsidTr="00752BBC">
        <w:trPr>
          <w:trHeight w:hRule="exact" w:val="340"/>
          <w:jc w:val="center"/>
        </w:trPr>
        <w:tc>
          <w:tcPr>
            <w:tcW w:w="1952" w:type="dxa"/>
            <w:vMerge w:val="restart"/>
            <w:vAlign w:val="center"/>
          </w:tcPr>
          <w:p w14:paraId="2D8077CE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367" w:type="dxa"/>
            <w:vMerge w:val="restart"/>
            <w:vAlign w:val="center"/>
          </w:tcPr>
          <w:p w14:paraId="3480E092" w14:textId="384DE420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38" w:type="dxa"/>
            <w:vAlign w:val="center"/>
          </w:tcPr>
          <w:p w14:paraId="4F34067F" w14:textId="77777777" w:rsidR="000C53F3" w:rsidRPr="00FA51F7" w:rsidRDefault="000C53F3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39" w:type="dxa"/>
            <w:vAlign w:val="center"/>
          </w:tcPr>
          <w:p w14:paraId="19EA1E97" w14:textId="7A15700E" w:rsidR="000C53F3" w:rsidRPr="00FA51F7" w:rsidRDefault="00293E21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8" w:type="dxa"/>
            <w:vAlign w:val="center"/>
          </w:tcPr>
          <w:p w14:paraId="45A44246" w14:textId="69EC035B" w:rsidR="000C53F3" w:rsidRPr="00FA51F7" w:rsidRDefault="00293E21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39" w:type="dxa"/>
            <w:vAlign w:val="center"/>
          </w:tcPr>
          <w:p w14:paraId="498F52D8" w14:textId="5464F96E" w:rsidR="000C53F3" w:rsidRPr="00FA51F7" w:rsidRDefault="00293E21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22,73</w:t>
            </w:r>
          </w:p>
        </w:tc>
        <w:tc>
          <w:tcPr>
            <w:tcW w:w="1339" w:type="dxa"/>
            <w:vAlign w:val="center"/>
          </w:tcPr>
          <w:p w14:paraId="1A69F306" w14:textId="64587BA1" w:rsidR="000C53F3" w:rsidRPr="00FA51F7" w:rsidRDefault="00293E21" w:rsidP="000C5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9,09</w:t>
            </w:r>
          </w:p>
        </w:tc>
      </w:tr>
      <w:tr w:rsidR="00417713" w:rsidRPr="00FA51F7" w14:paraId="58D60C4A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3A994E35" w14:textId="77777777" w:rsidR="00417713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265A15DB" w14:textId="77777777" w:rsidR="00417713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9053ACA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39" w:type="dxa"/>
            <w:vAlign w:val="center"/>
          </w:tcPr>
          <w:p w14:paraId="08AD351F" w14:textId="65126B2D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68" w:type="dxa"/>
            <w:vAlign w:val="center"/>
          </w:tcPr>
          <w:p w14:paraId="77DBA2A7" w14:textId="5A07DDDA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3E21"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3FFBC9F1" w14:textId="5A065429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31,71</w:t>
            </w:r>
          </w:p>
        </w:tc>
        <w:tc>
          <w:tcPr>
            <w:tcW w:w="1339" w:type="dxa"/>
            <w:vAlign w:val="center"/>
          </w:tcPr>
          <w:p w14:paraId="397F0455" w14:textId="2BF6368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3E21">
              <w:rPr>
                <w:sz w:val="24"/>
                <w:szCs w:val="24"/>
              </w:rPr>
              <w:t>4,63</w:t>
            </w:r>
          </w:p>
        </w:tc>
      </w:tr>
      <w:tr w:rsidR="00417713" w:rsidRPr="00FA51F7" w14:paraId="67499BE5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26A263CD" w14:textId="77777777" w:rsidR="00417713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3EDB7F0C" w14:textId="77777777" w:rsidR="00417713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05A5C575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339" w:type="dxa"/>
            <w:vAlign w:val="center"/>
          </w:tcPr>
          <w:p w14:paraId="4394C1AA" w14:textId="33065852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68" w:type="dxa"/>
            <w:vAlign w:val="center"/>
          </w:tcPr>
          <w:p w14:paraId="3CD67E62" w14:textId="6E43345B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3E21"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0BBB5776" w14:textId="70B97F7E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22,86</w:t>
            </w:r>
          </w:p>
        </w:tc>
        <w:tc>
          <w:tcPr>
            <w:tcW w:w="1339" w:type="dxa"/>
            <w:vAlign w:val="center"/>
          </w:tcPr>
          <w:p w14:paraId="2D1705E3" w14:textId="64DFD039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  <w:r w:rsidR="00293E21">
              <w:rPr>
                <w:sz w:val="24"/>
                <w:szCs w:val="24"/>
              </w:rPr>
              <w:t>8</w:t>
            </w:r>
          </w:p>
        </w:tc>
      </w:tr>
      <w:tr w:rsidR="00417713" w:rsidRPr="00FA51F7" w14:paraId="4D6D56D7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0DEE9682" w14:textId="77777777" w:rsidR="00417713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1510A570" w14:textId="77777777" w:rsidR="00417713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AA7739C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339" w:type="dxa"/>
            <w:vAlign w:val="center"/>
          </w:tcPr>
          <w:p w14:paraId="450AEACF" w14:textId="02A498CD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68" w:type="dxa"/>
            <w:vAlign w:val="center"/>
          </w:tcPr>
          <w:p w14:paraId="4EDED772" w14:textId="7F86B28E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39" w:type="dxa"/>
            <w:vAlign w:val="center"/>
          </w:tcPr>
          <w:p w14:paraId="55FC1EDB" w14:textId="6D7CF9BB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16,13</w:t>
            </w:r>
          </w:p>
        </w:tc>
        <w:tc>
          <w:tcPr>
            <w:tcW w:w="1339" w:type="dxa"/>
            <w:vAlign w:val="center"/>
          </w:tcPr>
          <w:p w14:paraId="4438ADB8" w14:textId="6E856D59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</w:tr>
      <w:tr w:rsidR="00417713" w:rsidRPr="00FA51F7" w14:paraId="194C5500" w14:textId="77777777" w:rsidTr="00752BBC">
        <w:trPr>
          <w:trHeight w:hRule="exact" w:val="340"/>
          <w:jc w:val="center"/>
        </w:trPr>
        <w:tc>
          <w:tcPr>
            <w:tcW w:w="1952" w:type="dxa"/>
            <w:vMerge w:val="restart"/>
            <w:vAlign w:val="center"/>
          </w:tcPr>
          <w:p w14:paraId="76A95EA1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367" w:type="dxa"/>
            <w:vMerge w:val="restart"/>
            <w:vAlign w:val="center"/>
          </w:tcPr>
          <w:p w14:paraId="5AA02F3D" w14:textId="657A9A3E" w:rsidR="00417713" w:rsidRPr="00FA51F7" w:rsidRDefault="00417713" w:rsidP="0041771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38" w:type="dxa"/>
            <w:vAlign w:val="center"/>
          </w:tcPr>
          <w:p w14:paraId="4E410E9A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39" w:type="dxa"/>
            <w:vAlign w:val="center"/>
          </w:tcPr>
          <w:p w14:paraId="30DA02D0" w14:textId="71F771F9" w:rsidR="00417713" w:rsidRPr="00FA51F7" w:rsidRDefault="00EA6777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8" w:type="dxa"/>
            <w:vAlign w:val="center"/>
          </w:tcPr>
          <w:p w14:paraId="36AAA960" w14:textId="1C3A1A07" w:rsidR="00417713" w:rsidRPr="00FA51F7" w:rsidRDefault="00EA6777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 w14:paraId="4C308A1C" w14:textId="588413F6" w:rsidR="00417713" w:rsidRPr="00FA51F7" w:rsidRDefault="00EA6777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21,05</w:t>
            </w:r>
          </w:p>
        </w:tc>
        <w:tc>
          <w:tcPr>
            <w:tcW w:w="1339" w:type="dxa"/>
            <w:vAlign w:val="center"/>
          </w:tcPr>
          <w:p w14:paraId="7D2F43E3" w14:textId="3E5E2077" w:rsidR="00417713" w:rsidRPr="00FA51F7" w:rsidRDefault="00EA6777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31,58</w:t>
            </w:r>
          </w:p>
        </w:tc>
      </w:tr>
      <w:tr w:rsidR="00417713" w:rsidRPr="00FA51F7" w14:paraId="7C52E00B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2065AC74" w14:textId="77777777" w:rsidR="00417713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7795B49B" w14:textId="77777777" w:rsidR="00417713" w:rsidRDefault="00417713" w:rsidP="0041771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53E8FAD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39" w:type="dxa"/>
            <w:vAlign w:val="center"/>
          </w:tcPr>
          <w:p w14:paraId="0C1AB2F2" w14:textId="4C410FB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68" w:type="dxa"/>
            <w:vAlign w:val="center"/>
          </w:tcPr>
          <w:p w14:paraId="774FB23F" w14:textId="7704CF45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vAlign w:val="center"/>
          </w:tcPr>
          <w:p w14:paraId="47760DE7" w14:textId="0E908A92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41,38</w:t>
            </w:r>
          </w:p>
        </w:tc>
        <w:tc>
          <w:tcPr>
            <w:tcW w:w="1339" w:type="dxa"/>
            <w:vAlign w:val="center"/>
          </w:tcPr>
          <w:p w14:paraId="170029DE" w14:textId="5A20CA4B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</w:tr>
      <w:tr w:rsidR="00417713" w:rsidRPr="00FA51F7" w14:paraId="7A1697D1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126A0142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07BEECD0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28FA501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339" w:type="dxa"/>
            <w:vAlign w:val="center"/>
          </w:tcPr>
          <w:p w14:paraId="1BB9EF1B" w14:textId="03F70D34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8" w:type="dxa"/>
            <w:vAlign w:val="center"/>
          </w:tcPr>
          <w:p w14:paraId="4716AD2F" w14:textId="37C247A0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vAlign w:val="center"/>
          </w:tcPr>
          <w:p w14:paraId="4BFEBDC3" w14:textId="3342A6C2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47,06</w:t>
            </w:r>
          </w:p>
        </w:tc>
        <w:tc>
          <w:tcPr>
            <w:tcW w:w="1339" w:type="dxa"/>
            <w:vAlign w:val="center"/>
          </w:tcPr>
          <w:p w14:paraId="06C2CBF1" w14:textId="1F042DF4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23,53</w:t>
            </w:r>
          </w:p>
        </w:tc>
      </w:tr>
      <w:tr w:rsidR="00417713" w:rsidRPr="00FA51F7" w14:paraId="07171C1D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4FCB20C4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3EB4D226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9EED891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339" w:type="dxa"/>
            <w:vAlign w:val="center"/>
          </w:tcPr>
          <w:p w14:paraId="1AF70792" w14:textId="687C2356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68" w:type="dxa"/>
            <w:vAlign w:val="center"/>
          </w:tcPr>
          <w:p w14:paraId="11EA3E2A" w14:textId="7D648D0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39" w:type="dxa"/>
            <w:vAlign w:val="center"/>
          </w:tcPr>
          <w:p w14:paraId="625F87BB" w14:textId="1583503D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34,88</w:t>
            </w:r>
          </w:p>
        </w:tc>
        <w:tc>
          <w:tcPr>
            <w:tcW w:w="1339" w:type="dxa"/>
            <w:vAlign w:val="center"/>
          </w:tcPr>
          <w:p w14:paraId="05E6ECCD" w14:textId="69A9F00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16,28</w:t>
            </w:r>
          </w:p>
        </w:tc>
      </w:tr>
      <w:tr w:rsidR="00417713" w:rsidRPr="00FA51F7" w14:paraId="41B6C6EE" w14:textId="77777777" w:rsidTr="00752BBC">
        <w:trPr>
          <w:trHeight w:hRule="exact" w:val="340"/>
          <w:jc w:val="center"/>
        </w:trPr>
        <w:tc>
          <w:tcPr>
            <w:tcW w:w="1952" w:type="dxa"/>
            <w:vMerge w:val="restart"/>
            <w:vAlign w:val="center"/>
          </w:tcPr>
          <w:p w14:paraId="1C9E3B63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367" w:type="dxa"/>
            <w:vMerge w:val="restart"/>
            <w:vAlign w:val="center"/>
          </w:tcPr>
          <w:p w14:paraId="7D58F6F0" w14:textId="6C598B52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38" w:type="dxa"/>
            <w:vAlign w:val="center"/>
          </w:tcPr>
          <w:p w14:paraId="59065B4F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39" w:type="dxa"/>
            <w:vAlign w:val="center"/>
          </w:tcPr>
          <w:p w14:paraId="63E9C4EE" w14:textId="41E66F8E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8" w:type="dxa"/>
            <w:vAlign w:val="center"/>
          </w:tcPr>
          <w:p w14:paraId="1A34D97F" w14:textId="405264FD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 w14:paraId="78889A5A" w14:textId="0403B302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339" w:type="dxa"/>
            <w:vAlign w:val="center"/>
          </w:tcPr>
          <w:p w14:paraId="2B9657E5" w14:textId="488F7DDD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40,91</w:t>
            </w:r>
          </w:p>
        </w:tc>
      </w:tr>
      <w:tr w:rsidR="00417713" w:rsidRPr="00FA51F7" w14:paraId="6E39B4E6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1BFA7107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71CEE7D7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29A11C31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39" w:type="dxa"/>
            <w:vAlign w:val="center"/>
          </w:tcPr>
          <w:p w14:paraId="24C34BA9" w14:textId="0648FC58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8" w:type="dxa"/>
            <w:vAlign w:val="center"/>
          </w:tcPr>
          <w:p w14:paraId="733A4D49" w14:textId="39058074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14:paraId="1EB3E0E2" w14:textId="231DBCBB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1339" w:type="dxa"/>
            <w:vAlign w:val="center"/>
          </w:tcPr>
          <w:p w14:paraId="75C6FF36" w14:textId="46DE1C90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</w:tr>
      <w:tr w:rsidR="00417713" w:rsidRPr="00FA51F7" w14:paraId="5AA7F75B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36DDC62E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75089877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5CE118D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339" w:type="dxa"/>
            <w:vAlign w:val="center"/>
          </w:tcPr>
          <w:p w14:paraId="2D844609" w14:textId="703AE5B5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8" w:type="dxa"/>
            <w:vAlign w:val="center"/>
          </w:tcPr>
          <w:p w14:paraId="467F8BC1" w14:textId="1E8B44E5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 w14:paraId="262145B4" w14:textId="5FDECDA5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339" w:type="dxa"/>
            <w:vAlign w:val="center"/>
          </w:tcPr>
          <w:p w14:paraId="657BD504" w14:textId="01842596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23,33</w:t>
            </w:r>
          </w:p>
        </w:tc>
      </w:tr>
      <w:tr w:rsidR="00417713" w:rsidRPr="00FA51F7" w14:paraId="304A55ED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78C95664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5F042F97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EA29809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339" w:type="dxa"/>
            <w:vAlign w:val="center"/>
          </w:tcPr>
          <w:p w14:paraId="7EAF657C" w14:textId="0439D9DD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8" w:type="dxa"/>
            <w:vAlign w:val="center"/>
          </w:tcPr>
          <w:p w14:paraId="29D54C8B" w14:textId="77B503BC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3E21"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76E64C21" w14:textId="34FC9DF2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46,67</w:t>
            </w:r>
          </w:p>
        </w:tc>
        <w:tc>
          <w:tcPr>
            <w:tcW w:w="1339" w:type="dxa"/>
            <w:vAlign w:val="center"/>
          </w:tcPr>
          <w:p w14:paraId="7C0393CF" w14:textId="5A441392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13,33</w:t>
            </w:r>
          </w:p>
        </w:tc>
      </w:tr>
      <w:tr w:rsidR="00417713" w:rsidRPr="00FA51F7" w14:paraId="7F513AC6" w14:textId="77777777" w:rsidTr="00752BBC">
        <w:trPr>
          <w:trHeight w:hRule="exact" w:val="340"/>
          <w:jc w:val="center"/>
        </w:trPr>
        <w:tc>
          <w:tcPr>
            <w:tcW w:w="1952" w:type="dxa"/>
            <w:vMerge w:val="restart"/>
            <w:vAlign w:val="center"/>
          </w:tcPr>
          <w:p w14:paraId="2ECF23F7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367" w:type="dxa"/>
            <w:vMerge w:val="restart"/>
            <w:vAlign w:val="center"/>
          </w:tcPr>
          <w:p w14:paraId="5BA37D6A" w14:textId="0B794D5E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38" w:type="dxa"/>
            <w:vAlign w:val="center"/>
          </w:tcPr>
          <w:p w14:paraId="2A0F3EAD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39" w:type="dxa"/>
            <w:vAlign w:val="center"/>
          </w:tcPr>
          <w:p w14:paraId="25E42D4B" w14:textId="71F9426C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8" w:type="dxa"/>
            <w:vAlign w:val="center"/>
          </w:tcPr>
          <w:p w14:paraId="3DAA63CC" w14:textId="064F2B69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9" w:type="dxa"/>
            <w:vAlign w:val="center"/>
          </w:tcPr>
          <w:p w14:paraId="4CC362DF" w14:textId="34F29413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</w:t>
            </w:r>
          </w:p>
        </w:tc>
        <w:tc>
          <w:tcPr>
            <w:tcW w:w="1339" w:type="dxa"/>
            <w:vAlign w:val="center"/>
          </w:tcPr>
          <w:p w14:paraId="7EB4F613" w14:textId="2FCA87F4" w:rsidR="00417713" w:rsidRPr="00FA51F7" w:rsidRDefault="00293E21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</w:tr>
      <w:tr w:rsidR="00417713" w:rsidRPr="00FA51F7" w14:paraId="0D611EE8" w14:textId="77777777" w:rsidTr="00752BBC">
        <w:trPr>
          <w:trHeight w:hRule="exact" w:val="340"/>
          <w:jc w:val="center"/>
        </w:trPr>
        <w:tc>
          <w:tcPr>
            <w:tcW w:w="1952" w:type="dxa"/>
            <w:vMerge/>
            <w:vAlign w:val="center"/>
          </w:tcPr>
          <w:p w14:paraId="6A48B224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01E704CB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6AFA0F0" w14:textId="77777777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39" w:type="dxa"/>
            <w:vAlign w:val="center"/>
          </w:tcPr>
          <w:p w14:paraId="6ABDCBB6" w14:textId="24C8C592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8" w:type="dxa"/>
            <w:vAlign w:val="center"/>
          </w:tcPr>
          <w:p w14:paraId="0E3D02A0" w14:textId="4550272A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39" w:type="dxa"/>
            <w:vAlign w:val="center"/>
          </w:tcPr>
          <w:p w14:paraId="559A711E" w14:textId="2EFB47C8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11,54</w:t>
            </w:r>
          </w:p>
        </w:tc>
        <w:tc>
          <w:tcPr>
            <w:tcW w:w="1339" w:type="dxa"/>
            <w:vAlign w:val="center"/>
          </w:tcPr>
          <w:p w14:paraId="20F26032" w14:textId="78FD8F1B" w:rsidR="00417713" w:rsidRPr="00FA51F7" w:rsidRDefault="00417713" w:rsidP="00417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15,38</w:t>
            </w:r>
          </w:p>
        </w:tc>
      </w:tr>
    </w:tbl>
    <w:p w14:paraId="61EB5B5C" w14:textId="77777777" w:rsidR="00134CBD" w:rsidRDefault="00134CBD" w:rsidP="009A69F2">
      <w:pPr>
        <w:ind w:left="750"/>
        <w:jc w:val="both"/>
        <w:rPr>
          <w:sz w:val="24"/>
          <w:szCs w:val="24"/>
        </w:rPr>
      </w:pP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3"/>
        <w:gridCol w:w="1389"/>
        <w:gridCol w:w="1359"/>
        <w:gridCol w:w="1360"/>
        <w:gridCol w:w="1593"/>
        <w:gridCol w:w="1360"/>
        <w:gridCol w:w="1360"/>
      </w:tblGrid>
      <w:tr w:rsidR="00337806" w:rsidRPr="00FA51F7" w14:paraId="780CFEE8" w14:textId="77777777" w:rsidTr="00CD2543">
        <w:trPr>
          <w:trHeight w:val="1397"/>
          <w:jc w:val="center"/>
        </w:trPr>
        <w:tc>
          <w:tcPr>
            <w:tcW w:w="1983" w:type="dxa"/>
            <w:shd w:val="clear" w:color="auto" w:fill="E6E6E6"/>
            <w:vAlign w:val="center"/>
          </w:tcPr>
          <w:p w14:paraId="1D1CB14A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</w:t>
            </w:r>
          </w:p>
        </w:tc>
        <w:tc>
          <w:tcPr>
            <w:tcW w:w="1389" w:type="dxa"/>
            <w:shd w:val="clear" w:color="auto" w:fill="E6E6E6"/>
            <w:vAlign w:val="center"/>
          </w:tcPr>
          <w:p w14:paraId="70CA27B1" w14:textId="77777777" w:rsidR="00337806" w:rsidRPr="00FA51F7" w:rsidRDefault="00315818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337806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359" w:type="dxa"/>
            <w:shd w:val="clear" w:color="auto" w:fill="E6E6E6"/>
            <w:vAlign w:val="center"/>
          </w:tcPr>
          <w:p w14:paraId="166199E7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Rok studiów</w:t>
            </w:r>
          </w:p>
        </w:tc>
        <w:tc>
          <w:tcPr>
            <w:tcW w:w="1360" w:type="dxa"/>
            <w:shd w:val="clear" w:color="auto" w:fill="E6E6E6"/>
            <w:vAlign w:val="center"/>
          </w:tcPr>
          <w:p w14:paraId="3959FC46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  <w:p w14:paraId="4C2FDC9A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przyjętych studentów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632ECB3F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  <w:p w14:paraId="15381EC9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studentów studiujących na semestrze</w:t>
            </w:r>
          </w:p>
        </w:tc>
        <w:tc>
          <w:tcPr>
            <w:tcW w:w="1360" w:type="dxa"/>
            <w:shd w:val="clear" w:color="auto" w:fill="E6E6E6"/>
            <w:vAlign w:val="center"/>
          </w:tcPr>
          <w:p w14:paraId="2501B1E7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%</w:t>
            </w:r>
          </w:p>
          <w:p w14:paraId="4D12BD30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skreśleń</w:t>
            </w:r>
          </w:p>
        </w:tc>
        <w:tc>
          <w:tcPr>
            <w:tcW w:w="1360" w:type="dxa"/>
            <w:shd w:val="clear" w:color="auto" w:fill="E6E6E6"/>
            <w:vAlign w:val="center"/>
          </w:tcPr>
          <w:p w14:paraId="62F0C535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%</w:t>
            </w:r>
          </w:p>
          <w:p w14:paraId="49CA7C3D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rezygnacji</w:t>
            </w:r>
          </w:p>
        </w:tc>
      </w:tr>
      <w:tr w:rsidR="001A1110" w:rsidRPr="00FA51F7" w14:paraId="56646364" w14:textId="77777777" w:rsidTr="00752BBC">
        <w:trPr>
          <w:trHeight w:hRule="exact" w:val="340"/>
          <w:jc w:val="center"/>
        </w:trPr>
        <w:tc>
          <w:tcPr>
            <w:tcW w:w="1983" w:type="dxa"/>
            <w:vMerge w:val="restart"/>
            <w:vAlign w:val="center"/>
          </w:tcPr>
          <w:p w14:paraId="259C06D0" w14:textId="77777777" w:rsidR="001A1110" w:rsidRDefault="001A1110" w:rsidP="001A1110"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389" w:type="dxa"/>
            <w:vMerge w:val="restart"/>
            <w:vAlign w:val="center"/>
          </w:tcPr>
          <w:p w14:paraId="6DBE2F34" w14:textId="69DDDFA3" w:rsidR="001A1110" w:rsidRPr="00FA51F7" w:rsidRDefault="001A1110" w:rsidP="001A111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C53F3">
              <w:rPr>
                <w:sz w:val="24"/>
                <w:szCs w:val="24"/>
              </w:rPr>
              <w:t>3</w:t>
            </w:r>
            <w:r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</w:t>
            </w:r>
            <w:r w:rsidR="000C53F3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center"/>
          </w:tcPr>
          <w:p w14:paraId="3425CF55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60" w:type="dxa"/>
            <w:vAlign w:val="center"/>
          </w:tcPr>
          <w:p w14:paraId="298FCA05" w14:textId="126A504E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93E21">
              <w:rPr>
                <w:sz w:val="24"/>
                <w:szCs w:val="24"/>
              </w:rPr>
              <w:t>0</w:t>
            </w:r>
          </w:p>
        </w:tc>
        <w:tc>
          <w:tcPr>
            <w:tcW w:w="1593" w:type="dxa"/>
            <w:vAlign w:val="center"/>
          </w:tcPr>
          <w:p w14:paraId="0C45E900" w14:textId="393D9427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93E21"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  <w:vAlign w:val="center"/>
          </w:tcPr>
          <w:p w14:paraId="71086DE7" w14:textId="50F9B273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EF2">
              <w:rPr>
                <w:sz w:val="24"/>
                <w:szCs w:val="24"/>
              </w:rPr>
              <w:t>7,46</w:t>
            </w:r>
          </w:p>
        </w:tc>
        <w:tc>
          <w:tcPr>
            <w:tcW w:w="1360" w:type="dxa"/>
            <w:vAlign w:val="center"/>
          </w:tcPr>
          <w:p w14:paraId="6B6D2D01" w14:textId="5483A815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</w:t>
            </w:r>
            <w:r w:rsidR="00AF0EF2">
              <w:rPr>
                <w:sz w:val="24"/>
                <w:szCs w:val="24"/>
              </w:rPr>
              <w:t>72</w:t>
            </w:r>
          </w:p>
        </w:tc>
      </w:tr>
      <w:tr w:rsidR="001A1110" w:rsidRPr="00FA51F7" w14:paraId="79E87F8D" w14:textId="77777777" w:rsidTr="00752BBC">
        <w:trPr>
          <w:trHeight w:hRule="exact" w:val="340"/>
          <w:jc w:val="center"/>
        </w:trPr>
        <w:tc>
          <w:tcPr>
            <w:tcW w:w="1983" w:type="dxa"/>
            <w:vMerge/>
            <w:vAlign w:val="center"/>
          </w:tcPr>
          <w:p w14:paraId="6445E00C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14:paraId="67B11BB3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0809F16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60" w:type="dxa"/>
            <w:vAlign w:val="center"/>
          </w:tcPr>
          <w:p w14:paraId="3163C88A" w14:textId="215E2CD7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3E21">
              <w:rPr>
                <w:sz w:val="24"/>
                <w:szCs w:val="24"/>
              </w:rPr>
              <w:t>45</w:t>
            </w:r>
          </w:p>
        </w:tc>
        <w:tc>
          <w:tcPr>
            <w:tcW w:w="1593" w:type="dxa"/>
            <w:vAlign w:val="center"/>
          </w:tcPr>
          <w:p w14:paraId="5C111CCA" w14:textId="09237073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93E21">
              <w:rPr>
                <w:sz w:val="24"/>
                <w:szCs w:val="24"/>
              </w:rPr>
              <w:t>8</w:t>
            </w:r>
          </w:p>
        </w:tc>
        <w:tc>
          <w:tcPr>
            <w:tcW w:w="1360" w:type="dxa"/>
            <w:vAlign w:val="center"/>
          </w:tcPr>
          <w:p w14:paraId="178A563D" w14:textId="3CF7D4E2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4F09">
              <w:rPr>
                <w:sz w:val="24"/>
                <w:szCs w:val="24"/>
              </w:rPr>
              <w:t>0,79</w:t>
            </w:r>
          </w:p>
        </w:tc>
        <w:tc>
          <w:tcPr>
            <w:tcW w:w="1360" w:type="dxa"/>
            <w:vAlign w:val="center"/>
          </w:tcPr>
          <w:p w14:paraId="311B285F" w14:textId="6351A68E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4F09">
              <w:rPr>
                <w:sz w:val="24"/>
                <w:szCs w:val="24"/>
              </w:rPr>
              <w:t>3,03</w:t>
            </w:r>
          </w:p>
        </w:tc>
      </w:tr>
      <w:tr w:rsidR="001A1110" w:rsidRPr="00FA51F7" w14:paraId="302C1C6D" w14:textId="77777777" w:rsidTr="00752BBC">
        <w:trPr>
          <w:trHeight w:hRule="exact" w:val="340"/>
          <w:jc w:val="center"/>
        </w:trPr>
        <w:tc>
          <w:tcPr>
            <w:tcW w:w="1983" w:type="dxa"/>
            <w:vMerge/>
            <w:vAlign w:val="center"/>
          </w:tcPr>
          <w:p w14:paraId="67724985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14:paraId="267B528D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41ABFE4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360" w:type="dxa"/>
            <w:vAlign w:val="center"/>
          </w:tcPr>
          <w:p w14:paraId="71407168" w14:textId="468CC929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3E21">
              <w:rPr>
                <w:sz w:val="24"/>
                <w:szCs w:val="24"/>
              </w:rPr>
              <w:t>30</w:t>
            </w:r>
          </w:p>
        </w:tc>
        <w:tc>
          <w:tcPr>
            <w:tcW w:w="1593" w:type="dxa"/>
            <w:vAlign w:val="center"/>
          </w:tcPr>
          <w:p w14:paraId="504B8BFB" w14:textId="55192A5B" w:rsidR="001A1110" w:rsidRPr="00FA51F7" w:rsidRDefault="00293E21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60" w:type="dxa"/>
            <w:vAlign w:val="center"/>
          </w:tcPr>
          <w:p w14:paraId="7D45F6EB" w14:textId="3D3F0A23" w:rsidR="001A1110" w:rsidRPr="00FA51F7" w:rsidRDefault="00FD4F09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42,08</w:t>
            </w:r>
          </w:p>
        </w:tc>
        <w:tc>
          <w:tcPr>
            <w:tcW w:w="1360" w:type="dxa"/>
            <w:vAlign w:val="center"/>
          </w:tcPr>
          <w:p w14:paraId="001E944E" w14:textId="14632F6F" w:rsidR="001A1110" w:rsidRPr="00FA51F7" w:rsidRDefault="00FD4F09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20,12</w:t>
            </w:r>
          </w:p>
        </w:tc>
      </w:tr>
      <w:tr w:rsidR="001A1110" w:rsidRPr="00FA51F7" w14:paraId="5B1EFA9F" w14:textId="77777777" w:rsidTr="00752BBC">
        <w:trPr>
          <w:trHeight w:hRule="exact" w:val="340"/>
          <w:jc w:val="center"/>
        </w:trPr>
        <w:tc>
          <w:tcPr>
            <w:tcW w:w="1983" w:type="dxa"/>
            <w:vMerge/>
            <w:vAlign w:val="center"/>
          </w:tcPr>
          <w:p w14:paraId="274B3BE5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14:paraId="0C458E32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36CCB02" w14:textId="77777777" w:rsidR="001A1110" w:rsidRPr="00FA51F7" w:rsidRDefault="001A1110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360" w:type="dxa"/>
            <w:vAlign w:val="center"/>
          </w:tcPr>
          <w:p w14:paraId="5FB50A6E" w14:textId="3D8FE48F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3E21">
              <w:rPr>
                <w:sz w:val="24"/>
                <w:szCs w:val="24"/>
              </w:rPr>
              <w:t>34</w:t>
            </w:r>
          </w:p>
        </w:tc>
        <w:tc>
          <w:tcPr>
            <w:tcW w:w="1593" w:type="dxa"/>
            <w:vAlign w:val="center"/>
          </w:tcPr>
          <w:p w14:paraId="3F5DFDB8" w14:textId="62188135" w:rsidR="001A1110" w:rsidRPr="00FA51F7" w:rsidRDefault="00293E21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60" w:type="dxa"/>
            <w:vAlign w:val="center"/>
          </w:tcPr>
          <w:p w14:paraId="13DB5AEE" w14:textId="7D9A5573" w:rsidR="001A1110" w:rsidRPr="00FA51F7" w:rsidRDefault="009E7717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4F09">
              <w:rPr>
                <w:sz w:val="24"/>
                <w:szCs w:val="24"/>
              </w:rPr>
              <w:t>4,42</w:t>
            </w:r>
          </w:p>
        </w:tc>
        <w:tc>
          <w:tcPr>
            <w:tcW w:w="1360" w:type="dxa"/>
            <w:vAlign w:val="center"/>
          </w:tcPr>
          <w:p w14:paraId="613C2331" w14:textId="57319135" w:rsidR="001A1110" w:rsidRPr="00FA51F7" w:rsidRDefault="00FD4F09" w:rsidP="001A1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12,24</w:t>
            </w:r>
          </w:p>
        </w:tc>
      </w:tr>
    </w:tbl>
    <w:p w14:paraId="4E818E36" w14:textId="77777777" w:rsidR="00134CBD" w:rsidRDefault="00134CBD" w:rsidP="00D02C8E">
      <w:pPr>
        <w:jc w:val="both"/>
        <w:rPr>
          <w:sz w:val="24"/>
          <w:szCs w:val="24"/>
        </w:rPr>
      </w:pPr>
    </w:p>
    <w:p w14:paraId="5B398F66" w14:textId="77777777" w:rsidR="00F17C66" w:rsidRPr="00B52616" w:rsidRDefault="00F42DBC" w:rsidP="00D02C8E">
      <w:pPr>
        <w:jc w:val="both"/>
        <w:rPr>
          <w:sz w:val="24"/>
          <w:szCs w:val="24"/>
        </w:rPr>
      </w:pPr>
      <w:r w:rsidRPr="00B52616">
        <w:rPr>
          <w:sz w:val="24"/>
          <w:szCs w:val="24"/>
        </w:rPr>
        <w:t>Działania naprawcze podejmowane w celu podwyższenia rekrutacji (proszę opisać).</w:t>
      </w:r>
    </w:p>
    <w:p w14:paraId="4A3F1778" w14:textId="5385D595" w:rsidR="00FA43C2" w:rsidRPr="00B52616" w:rsidRDefault="00FA43C2" w:rsidP="00FA43C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52616">
        <w:rPr>
          <w:rStyle w:val="normaltextrun"/>
          <w:rFonts w:ascii="Calibri" w:hAnsi="Calibri" w:cs="Calibri"/>
        </w:rPr>
        <w:t>W r. ak</w:t>
      </w:r>
      <w:r w:rsidR="00AB7EDF" w:rsidRPr="00B52616">
        <w:rPr>
          <w:rStyle w:val="normaltextrun"/>
          <w:rFonts w:ascii="Calibri" w:hAnsi="Calibri" w:cs="Calibri"/>
        </w:rPr>
        <w:t>ademickim</w:t>
      </w:r>
      <w:r w:rsidRPr="00B52616">
        <w:rPr>
          <w:rStyle w:val="normaltextrun"/>
          <w:rFonts w:ascii="Calibri" w:hAnsi="Calibri" w:cs="Calibri"/>
        </w:rPr>
        <w:t xml:space="preserve"> 202</w:t>
      </w:r>
      <w:r w:rsidR="00BE3163" w:rsidRPr="00B52616">
        <w:rPr>
          <w:rStyle w:val="normaltextrun"/>
          <w:rFonts w:ascii="Calibri" w:hAnsi="Calibri" w:cs="Calibri"/>
        </w:rPr>
        <w:t>3</w:t>
      </w:r>
      <w:r w:rsidRPr="00B52616">
        <w:rPr>
          <w:rStyle w:val="normaltextrun"/>
          <w:rFonts w:ascii="Calibri" w:hAnsi="Calibri" w:cs="Calibri"/>
        </w:rPr>
        <w:t>/202</w:t>
      </w:r>
      <w:r w:rsidR="00BE3163" w:rsidRPr="00B52616">
        <w:rPr>
          <w:rStyle w:val="normaltextrun"/>
          <w:rFonts w:ascii="Calibri" w:hAnsi="Calibri" w:cs="Calibri"/>
        </w:rPr>
        <w:t>4</w:t>
      </w:r>
      <w:r w:rsidRPr="00B52616">
        <w:rPr>
          <w:rStyle w:val="normaltextrun"/>
          <w:rFonts w:ascii="Calibri" w:hAnsi="Calibri" w:cs="Calibri"/>
        </w:rPr>
        <w:t xml:space="preserve"> w Instytucie Politechnicznym uruchomiliśmy kierunki studiów: Budownictwo, Informatyka, Mechatronika I </w:t>
      </w:r>
      <w:proofErr w:type="spellStart"/>
      <w:r w:rsidRPr="00B52616">
        <w:rPr>
          <w:rStyle w:val="normaltextrun"/>
          <w:rFonts w:ascii="Calibri" w:hAnsi="Calibri" w:cs="Calibri"/>
        </w:rPr>
        <w:t>i</w:t>
      </w:r>
      <w:proofErr w:type="spellEnd"/>
      <w:r w:rsidRPr="00B52616">
        <w:rPr>
          <w:rStyle w:val="normaltextrun"/>
          <w:rFonts w:ascii="Calibri" w:hAnsi="Calibri" w:cs="Calibri"/>
        </w:rPr>
        <w:t xml:space="preserve"> II stopnia oraz Mechanika i budowa maszyn. </w:t>
      </w:r>
      <w:r w:rsidR="00BE3163" w:rsidRPr="00B52616">
        <w:rPr>
          <w:rStyle w:val="normaltextrun"/>
          <w:rFonts w:ascii="Calibri" w:hAnsi="Calibri" w:cs="Calibri"/>
        </w:rPr>
        <w:t>Dzięki</w:t>
      </w:r>
      <w:r w:rsidRPr="00B52616">
        <w:rPr>
          <w:rStyle w:val="normaltextrun"/>
          <w:rFonts w:ascii="Calibri" w:hAnsi="Calibri" w:cs="Calibri"/>
        </w:rPr>
        <w:t xml:space="preserve"> szeroko zakrojony</w:t>
      </w:r>
      <w:r w:rsidR="00BE3163" w:rsidRPr="00B52616">
        <w:rPr>
          <w:rStyle w:val="normaltextrun"/>
          <w:rFonts w:ascii="Calibri" w:hAnsi="Calibri" w:cs="Calibri"/>
        </w:rPr>
        <w:t>m</w:t>
      </w:r>
      <w:r w:rsidRPr="00B52616">
        <w:rPr>
          <w:rStyle w:val="normaltextrun"/>
          <w:rFonts w:ascii="Calibri" w:hAnsi="Calibri" w:cs="Calibri"/>
        </w:rPr>
        <w:t xml:space="preserve"> działa</w:t>
      </w:r>
      <w:r w:rsidR="00BE3163" w:rsidRPr="00B52616">
        <w:rPr>
          <w:rStyle w:val="normaltextrun"/>
          <w:rFonts w:ascii="Calibri" w:hAnsi="Calibri" w:cs="Calibri"/>
        </w:rPr>
        <w:t>niom</w:t>
      </w:r>
      <w:r w:rsidRPr="00B52616">
        <w:rPr>
          <w:rStyle w:val="normaltextrun"/>
          <w:rFonts w:ascii="Calibri" w:hAnsi="Calibri" w:cs="Calibri"/>
        </w:rPr>
        <w:t xml:space="preserve"> </w:t>
      </w:r>
      <w:r w:rsidR="00BE3163" w:rsidRPr="00B52616">
        <w:rPr>
          <w:rStyle w:val="normaltextrun"/>
          <w:rFonts w:ascii="Calibri" w:hAnsi="Calibri" w:cs="Calibri"/>
        </w:rPr>
        <w:t xml:space="preserve">i współpracy z Działem Promocji, Radą Pracodawców oraz organizacjami </w:t>
      </w:r>
      <w:r w:rsidR="00BE3163" w:rsidRPr="00B52616">
        <w:rPr>
          <w:rStyle w:val="normaltextrun"/>
          <w:rFonts w:ascii="Calibri" w:hAnsi="Calibri" w:cs="Calibri"/>
        </w:rPr>
        <w:lastRenderedPageBreak/>
        <w:t>zewnętrznymi jak np. RIPH</w:t>
      </w:r>
      <w:r w:rsidRPr="00B52616">
        <w:rPr>
          <w:rStyle w:val="normaltextrun"/>
          <w:rFonts w:ascii="Calibri" w:hAnsi="Calibri" w:cs="Calibri"/>
        </w:rPr>
        <w:t xml:space="preserve"> </w:t>
      </w:r>
      <w:r w:rsidR="00BE3163" w:rsidRPr="00B52616">
        <w:rPr>
          <w:rStyle w:val="normaltextrun"/>
          <w:rFonts w:ascii="Calibri" w:hAnsi="Calibri" w:cs="Calibri"/>
        </w:rPr>
        <w:t>udało się uzyskać tak</w:t>
      </w:r>
      <w:r w:rsidR="00B52616" w:rsidRPr="00B52616">
        <w:rPr>
          <w:rStyle w:val="normaltextrun"/>
          <w:rFonts w:ascii="Calibri" w:hAnsi="Calibri" w:cs="Calibri"/>
        </w:rPr>
        <w:t xml:space="preserve"> pozytywny</w:t>
      </w:r>
      <w:r w:rsidRPr="00B52616">
        <w:rPr>
          <w:rStyle w:val="normaltextrun"/>
          <w:rFonts w:ascii="Calibri" w:hAnsi="Calibri" w:cs="Calibri"/>
        </w:rPr>
        <w:t xml:space="preserve"> poziom rekrutacji. Rekrutacja na kierunkach: Mecha</w:t>
      </w:r>
      <w:r w:rsidR="00D27B89" w:rsidRPr="00B52616">
        <w:rPr>
          <w:rStyle w:val="normaltextrun"/>
          <w:rFonts w:ascii="Calibri" w:hAnsi="Calibri" w:cs="Calibri"/>
        </w:rPr>
        <w:t xml:space="preserve">tronika II stopnia </w:t>
      </w:r>
      <w:r w:rsidRPr="00B52616">
        <w:rPr>
          <w:rStyle w:val="normaltextrun"/>
          <w:rFonts w:ascii="Calibri" w:hAnsi="Calibri" w:cs="Calibri"/>
        </w:rPr>
        <w:t xml:space="preserve">utrzymała się na podobnym - dobrym poziomie jak w r. </w:t>
      </w:r>
      <w:proofErr w:type="spellStart"/>
      <w:r w:rsidRPr="00B52616">
        <w:rPr>
          <w:rStyle w:val="normaltextrun"/>
          <w:rFonts w:ascii="Calibri" w:hAnsi="Calibri" w:cs="Calibri"/>
        </w:rPr>
        <w:t>ak</w:t>
      </w:r>
      <w:proofErr w:type="spellEnd"/>
      <w:r w:rsidRPr="00B52616">
        <w:rPr>
          <w:rStyle w:val="normaltextrun"/>
          <w:rFonts w:ascii="Calibri" w:hAnsi="Calibri" w:cs="Calibri"/>
        </w:rPr>
        <w:t>. 202</w:t>
      </w:r>
      <w:r w:rsidR="00B52616" w:rsidRPr="00B52616">
        <w:rPr>
          <w:rStyle w:val="normaltextrun"/>
          <w:rFonts w:ascii="Calibri" w:hAnsi="Calibri" w:cs="Calibri"/>
        </w:rPr>
        <w:t>2</w:t>
      </w:r>
      <w:r w:rsidRPr="00B52616">
        <w:rPr>
          <w:rStyle w:val="normaltextrun"/>
          <w:rFonts w:ascii="Calibri" w:hAnsi="Calibri" w:cs="Calibri"/>
        </w:rPr>
        <w:t>/202</w:t>
      </w:r>
      <w:r w:rsidR="00B52616" w:rsidRPr="00B52616">
        <w:rPr>
          <w:rStyle w:val="normaltextrun"/>
          <w:rFonts w:ascii="Calibri" w:hAnsi="Calibri" w:cs="Calibri"/>
        </w:rPr>
        <w:t xml:space="preserve">3, nieznaczny wzrost nastąpił na kierunkach </w:t>
      </w:r>
      <w:proofErr w:type="spellStart"/>
      <w:r w:rsidR="00B52616" w:rsidRPr="00B52616">
        <w:rPr>
          <w:rStyle w:val="normaltextrun"/>
          <w:rFonts w:ascii="Calibri" w:hAnsi="Calibri" w:cs="Calibri"/>
        </w:rPr>
        <w:t>Mtr</w:t>
      </w:r>
      <w:proofErr w:type="spellEnd"/>
      <w:r w:rsidR="00B52616" w:rsidRPr="00B52616">
        <w:rPr>
          <w:rStyle w:val="normaltextrun"/>
          <w:rFonts w:ascii="Calibri" w:hAnsi="Calibri" w:cs="Calibri"/>
        </w:rPr>
        <w:t xml:space="preserve"> 1 i Informatyka, więcej osób przyjęto także na kierunek Budownictwo w porównaniu do poprzedniego roku.</w:t>
      </w:r>
      <w:r w:rsidRPr="00B52616">
        <w:rPr>
          <w:rStyle w:val="normaltextrun"/>
          <w:rFonts w:ascii="Calibri" w:hAnsi="Calibri" w:cs="Calibri"/>
        </w:rPr>
        <w:t xml:space="preserve"> Natomiast na kierunku </w:t>
      </w:r>
      <w:proofErr w:type="spellStart"/>
      <w:r w:rsidRPr="00B52616">
        <w:rPr>
          <w:rStyle w:val="normaltextrun"/>
          <w:rFonts w:ascii="Calibri" w:hAnsi="Calibri" w:cs="Calibri"/>
        </w:rPr>
        <w:t>M</w:t>
      </w:r>
      <w:r w:rsidR="00D27B89" w:rsidRPr="00B52616">
        <w:rPr>
          <w:rStyle w:val="normaltextrun"/>
          <w:rFonts w:ascii="Calibri" w:hAnsi="Calibri" w:cs="Calibri"/>
        </w:rPr>
        <w:t>iBM</w:t>
      </w:r>
      <w:proofErr w:type="spellEnd"/>
      <w:r w:rsidR="00D27B89" w:rsidRPr="00B52616">
        <w:rPr>
          <w:rStyle w:val="normaltextrun"/>
          <w:rFonts w:ascii="Calibri" w:hAnsi="Calibri" w:cs="Calibri"/>
        </w:rPr>
        <w:t xml:space="preserve">, </w:t>
      </w:r>
      <w:r w:rsidRPr="00B52616">
        <w:rPr>
          <w:rStyle w:val="normaltextrun"/>
          <w:rFonts w:ascii="Calibri" w:hAnsi="Calibri" w:cs="Calibri"/>
        </w:rPr>
        <w:t xml:space="preserve">w porównaniu do ubiegłego r. </w:t>
      </w:r>
      <w:proofErr w:type="spellStart"/>
      <w:r w:rsidRPr="00B52616">
        <w:rPr>
          <w:rStyle w:val="normaltextrun"/>
          <w:rFonts w:ascii="Calibri" w:hAnsi="Calibri" w:cs="Calibri"/>
        </w:rPr>
        <w:t>ak</w:t>
      </w:r>
      <w:proofErr w:type="spellEnd"/>
      <w:r w:rsidRPr="00B52616">
        <w:rPr>
          <w:rStyle w:val="normaltextrun"/>
          <w:rFonts w:ascii="Calibri" w:hAnsi="Calibri" w:cs="Calibri"/>
        </w:rPr>
        <w:t>. zauważalna jest mniejsza liczba przyjętych na I rok studentów</w:t>
      </w:r>
      <w:r w:rsidR="00D27B89" w:rsidRPr="00B52616">
        <w:rPr>
          <w:rStyle w:val="normaltextrun"/>
          <w:rFonts w:ascii="Calibri" w:hAnsi="Calibri" w:cs="Calibri"/>
        </w:rPr>
        <w:t xml:space="preserve"> o </w:t>
      </w:r>
      <w:r w:rsidR="00B52616" w:rsidRPr="00B52616">
        <w:rPr>
          <w:rStyle w:val="normaltextrun"/>
          <w:rFonts w:ascii="Calibri" w:hAnsi="Calibri" w:cs="Calibri"/>
        </w:rPr>
        <w:t>10</w:t>
      </w:r>
      <w:r w:rsidR="00D27B89" w:rsidRPr="00B52616">
        <w:rPr>
          <w:rStyle w:val="normaltextrun"/>
          <w:rFonts w:ascii="Calibri" w:hAnsi="Calibri" w:cs="Calibri"/>
        </w:rPr>
        <w:t xml:space="preserve"> osób. </w:t>
      </w:r>
      <w:r w:rsidRPr="00B52616">
        <w:rPr>
          <w:rStyle w:val="normaltextrun"/>
          <w:rFonts w:ascii="Calibri" w:hAnsi="Calibri" w:cs="Calibri"/>
        </w:rPr>
        <w:t>Najważniejsze działania podjęte w celu podwyższenia rekrutacji to:</w:t>
      </w:r>
      <w:r w:rsidRPr="00B52616">
        <w:rPr>
          <w:rStyle w:val="eop"/>
          <w:rFonts w:ascii="Calibri" w:hAnsi="Calibri" w:cs="Calibri"/>
        </w:rPr>
        <w:t> </w:t>
      </w:r>
    </w:p>
    <w:p w14:paraId="71742125" w14:textId="77777777" w:rsidR="00FA43C2" w:rsidRPr="00B52616" w:rsidRDefault="00FA43C2" w:rsidP="00FA43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52616">
        <w:rPr>
          <w:rStyle w:val="normaltextrun"/>
          <w:rFonts w:ascii="Calibri" w:hAnsi="Calibri" w:cs="Calibri"/>
        </w:rPr>
        <w:t xml:space="preserve">- współpraca z </w:t>
      </w:r>
      <w:r w:rsidR="00D27B89" w:rsidRPr="00B52616">
        <w:rPr>
          <w:rStyle w:val="normaltextrun"/>
          <w:rFonts w:ascii="Calibri" w:hAnsi="Calibri" w:cs="Calibri"/>
        </w:rPr>
        <w:t>prasą lokalną</w:t>
      </w:r>
      <w:r w:rsidRPr="00B52616">
        <w:rPr>
          <w:rStyle w:val="normaltextrun"/>
          <w:rFonts w:ascii="Calibri" w:hAnsi="Calibri" w:cs="Calibri"/>
        </w:rPr>
        <w:t xml:space="preserve"> – gdzie ukazały się artykuły o kształceniu w Instytucie Politechnicznym,</w:t>
      </w:r>
      <w:r w:rsidRPr="00B52616">
        <w:rPr>
          <w:rStyle w:val="eop"/>
          <w:rFonts w:ascii="Calibri" w:hAnsi="Calibri" w:cs="Calibri"/>
        </w:rPr>
        <w:t> </w:t>
      </w:r>
    </w:p>
    <w:p w14:paraId="0F287E62" w14:textId="77777777" w:rsidR="00FA43C2" w:rsidRPr="00B52616" w:rsidRDefault="00FA43C2" w:rsidP="00FA43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52616">
        <w:rPr>
          <w:rStyle w:val="normaltextrun"/>
          <w:rFonts w:ascii="Calibri" w:hAnsi="Calibri" w:cs="Calibri"/>
        </w:rPr>
        <w:t>- współpraca z RIPH – przesłanie do ponad stu firm oferty kształcenia w Instytucie Politechnicznym, </w:t>
      </w:r>
      <w:r w:rsidRPr="00B52616">
        <w:rPr>
          <w:rStyle w:val="eop"/>
          <w:rFonts w:ascii="Calibri" w:hAnsi="Calibri" w:cs="Calibri"/>
        </w:rPr>
        <w:t> </w:t>
      </w:r>
    </w:p>
    <w:p w14:paraId="1F85257C" w14:textId="77777777" w:rsidR="00FA43C2" w:rsidRPr="00B52616" w:rsidRDefault="00FA43C2" w:rsidP="00FA43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52616">
        <w:rPr>
          <w:rStyle w:val="normaltextrun"/>
          <w:rFonts w:ascii="Calibri" w:hAnsi="Calibri" w:cs="Calibri"/>
        </w:rPr>
        <w:t>- współpraca z Radą Pracodawców działającą przy Instytucie – wsparcie w zakresie praktyk studenckich oraz opiniowania programów studiów , </w:t>
      </w:r>
      <w:r w:rsidRPr="00B52616">
        <w:rPr>
          <w:rStyle w:val="eop"/>
          <w:rFonts w:ascii="Calibri" w:hAnsi="Calibri" w:cs="Calibri"/>
        </w:rPr>
        <w:t> </w:t>
      </w:r>
    </w:p>
    <w:p w14:paraId="51FBBC25" w14:textId="77777777" w:rsidR="00FA43C2" w:rsidRPr="00B52616" w:rsidRDefault="00FA43C2" w:rsidP="00FA43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52616">
        <w:rPr>
          <w:rStyle w:val="normaltextrun"/>
          <w:rFonts w:ascii="Calibri" w:hAnsi="Calibri" w:cs="Calibri"/>
        </w:rPr>
        <w:t>- bardzo dobra  współpraca z Działem Promocji na Uczelni,</w:t>
      </w:r>
      <w:r w:rsidRPr="00B52616">
        <w:rPr>
          <w:rStyle w:val="eop"/>
          <w:rFonts w:ascii="Calibri" w:hAnsi="Calibri" w:cs="Calibri"/>
        </w:rPr>
        <w:t> </w:t>
      </w:r>
    </w:p>
    <w:p w14:paraId="24B443C9" w14:textId="7DCF37CE" w:rsidR="00FA43C2" w:rsidRPr="00B52616" w:rsidRDefault="00FA43C2" w:rsidP="00FA43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52616">
        <w:rPr>
          <w:rStyle w:val="normaltextrun"/>
          <w:rFonts w:ascii="Calibri" w:hAnsi="Calibri" w:cs="Calibri"/>
        </w:rPr>
        <w:t>- przesłanie do szkół ponadgimnazjalnych z Leszna i ościennych powiatów drogą elektroniczną oferty studiów w Instytucie,</w:t>
      </w:r>
      <w:r w:rsidRPr="00B52616">
        <w:rPr>
          <w:rStyle w:val="eop"/>
          <w:rFonts w:ascii="Calibri" w:hAnsi="Calibri" w:cs="Calibri"/>
        </w:rPr>
        <w:t> </w:t>
      </w:r>
    </w:p>
    <w:p w14:paraId="32994BBD" w14:textId="77777777" w:rsidR="00D27B89" w:rsidRPr="00B52616" w:rsidRDefault="00FA43C2" w:rsidP="00FA4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B52616">
        <w:rPr>
          <w:rStyle w:val="normaltextrun"/>
          <w:rFonts w:ascii="Calibri" w:hAnsi="Calibri" w:cs="Calibri"/>
        </w:rPr>
        <w:t>- zebranie z osobami aplikującymi na kierunki inżynierskie w Instytucie Politechnicznym</w:t>
      </w:r>
      <w:r w:rsidR="00D27B89" w:rsidRPr="00B52616">
        <w:rPr>
          <w:rStyle w:val="normaltextrun"/>
          <w:rFonts w:ascii="Calibri" w:hAnsi="Calibri" w:cs="Calibri"/>
        </w:rPr>
        <w:t>,</w:t>
      </w:r>
    </w:p>
    <w:p w14:paraId="3DFB63B5" w14:textId="53510EB8" w:rsidR="00D27B89" w:rsidRPr="00B52616" w:rsidRDefault="00D27B89" w:rsidP="00FA43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B52616">
        <w:rPr>
          <w:rStyle w:val="eop"/>
          <w:rFonts w:ascii="Calibri" w:hAnsi="Calibri" w:cs="Calibri"/>
        </w:rPr>
        <w:t>- wyjazdy koordynatorów i wykładowców do szkół średnich w regionie: do Góry, Gostynia, Rawicza, Wolsztyna, Kościana,</w:t>
      </w:r>
      <w:r w:rsidR="00B52616" w:rsidRPr="00B52616">
        <w:rPr>
          <w:rStyle w:val="eop"/>
          <w:rFonts w:ascii="Calibri" w:hAnsi="Calibri" w:cs="Calibri"/>
        </w:rPr>
        <w:t xml:space="preserve"> Wschowy</w:t>
      </w:r>
    </w:p>
    <w:p w14:paraId="702CEC9E" w14:textId="77777777" w:rsidR="00FA43C2" w:rsidRPr="00B52616" w:rsidRDefault="00D27B89" w:rsidP="00FA43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52616">
        <w:rPr>
          <w:rStyle w:val="eop"/>
          <w:rFonts w:ascii="Calibri" w:hAnsi="Calibri" w:cs="Calibri"/>
        </w:rPr>
        <w:t>- wizyty wykładowców w szkołach leszczyńskich z ciekawymi wykładami.</w:t>
      </w:r>
      <w:r w:rsidR="00FA43C2" w:rsidRPr="00B52616">
        <w:rPr>
          <w:rStyle w:val="eop"/>
          <w:rFonts w:ascii="Calibri" w:hAnsi="Calibri" w:cs="Calibri"/>
        </w:rPr>
        <w:t> </w:t>
      </w:r>
    </w:p>
    <w:p w14:paraId="067E6FC0" w14:textId="2EE7DF01" w:rsidR="00FA43C2" w:rsidRPr="00B52616" w:rsidRDefault="00FA43C2" w:rsidP="00FA43C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52616">
        <w:rPr>
          <w:rStyle w:val="normaltextrun"/>
          <w:rFonts w:ascii="Calibri" w:hAnsi="Calibri" w:cs="Calibri"/>
        </w:rPr>
        <w:t xml:space="preserve">Podobnie jak w ubiegłym r. </w:t>
      </w:r>
      <w:proofErr w:type="spellStart"/>
      <w:r w:rsidRPr="00B52616">
        <w:rPr>
          <w:rStyle w:val="normaltextrun"/>
          <w:rFonts w:ascii="Calibri" w:hAnsi="Calibri" w:cs="Calibri"/>
        </w:rPr>
        <w:t>ak</w:t>
      </w:r>
      <w:proofErr w:type="spellEnd"/>
      <w:r w:rsidRPr="00B52616">
        <w:rPr>
          <w:rStyle w:val="normaltextrun"/>
          <w:rFonts w:ascii="Calibri" w:hAnsi="Calibri" w:cs="Calibri"/>
        </w:rPr>
        <w:t>. rekrutacja odbywała się głównie drogą elektroniczną, co z pewnością nie było w pełni zadowalające w działaniach zmierzających do zwiększenia rekrutacji</w:t>
      </w:r>
      <w:r w:rsidR="00B52616" w:rsidRPr="00B52616">
        <w:rPr>
          <w:rStyle w:val="normaltextrun"/>
          <w:rFonts w:ascii="Calibri" w:hAnsi="Calibri" w:cs="Calibri"/>
        </w:rPr>
        <w:t xml:space="preserve"> (wiele aplikujących osób pytała się czy może dostarczyć dokumenty w wersji drukowanej)</w:t>
      </w:r>
      <w:r w:rsidRPr="00B52616">
        <w:rPr>
          <w:rStyle w:val="normaltextrun"/>
          <w:rFonts w:ascii="Calibri" w:hAnsi="Calibri" w:cs="Calibri"/>
        </w:rPr>
        <w:t xml:space="preserve">. Na płynność w naborze na poszczególne kierunki zauważalny wpływ ma realizacja studiów systemem wieczorowym w ramach studiów stacjonarnych dla pracujących, co w Instytucie jest już kanonem. Jest to </w:t>
      </w:r>
      <w:r w:rsidR="00B52616" w:rsidRPr="00B52616">
        <w:rPr>
          <w:rStyle w:val="normaltextrun"/>
          <w:rFonts w:ascii="Calibri" w:hAnsi="Calibri" w:cs="Calibri"/>
        </w:rPr>
        <w:t xml:space="preserve">znakomita </w:t>
      </w:r>
      <w:r w:rsidRPr="00B52616">
        <w:rPr>
          <w:rStyle w:val="normaltextrun"/>
          <w:rFonts w:ascii="Calibri" w:hAnsi="Calibri" w:cs="Calibri"/>
        </w:rPr>
        <w:t>szansa na podniesienie kwalifikacji zawodowych i zdobycie tytułu inżyniera dla osób pracujących zawodowo w przedsiębiorstwach regionu leszczyńskiego</w:t>
      </w:r>
      <w:r w:rsidR="00B52616" w:rsidRPr="00B52616">
        <w:rPr>
          <w:rStyle w:val="normaltextrun"/>
          <w:rFonts w:ascii="Calibri" w:hAnsi="Calibri" w:cs="Calibri"/>
        </w:rPr>
        <w:t xml:space="preserve"> . </w:t>
      </w:r>
    </w:p>
    <w:p w14:paraId="3B91C017" w14:textId="77777777" w:rsidR="00183FC8" w:rsidRDefault="00183FC8">
      <w:pPr>
        <w:spacing w:after="0" w:line="240" w:lineRule="auto"/>
        <w:rPr>
          <w:sz w:val="24"/>
          <w:szCs w:val="24"/>
        </w:rPr>
      </w:pPr>
    </w:p>
    <w:p w14:paraId="6182F3B1" w14:textId="77777777" w:rsidR="00134CBD" w:rsidRDefault="00134CBD" w:rsidP="004851EF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4851EF">
        <w:rPr>
          <w:b/>
          <w:sz w:val="24"/>
          <w:szCs w:val="24"/>
        </w:rPr>
        <w:t>Ewaluacja jakości kształcenia przez nauczycieli akademicki</w:t>
      </w:r>
      <w:r w:rsidR="00923730" w:rsidRPr="004851EF">
        <w:rPr>
          <w:b/>
          <w:sz w:val="24"/>
          <w:szCs w:val="24"/>
        </w:rPr>
        <w:t>ch</w:t>
      </w:r>
      <w:r w:rsidRPr="004851EF">
        <w:rPr>
          <w:b/>
          <w:sz w:val="24"/>
          <w:szCs w:val="24"/>
        </w:rPr>
        <w:t>.</w:t>
      </w:r>
    </w:p>
    <w:p w14:paraId="77CBB61F" w14:textId="77777777" w:rsidR="00BE72D3" w:rsidRDefault="00BE72D3" w:rsidP="004851EF">
      <w:pPr>
        <w:pStyle w:val="Akapitzlist"/>
        <w:numPr>
          <w:ilvl w:val="1"/>
          <w:numId w:val="15"/>
        </w:numPr>
        <w:jc w:val="both"/>
        <w:rPr>
          <w:sz w:val="24"/>
          <w:szCs w:val="24"/>
        </w:rPr>
      </w:pPr>
      <w:r w:rsidRPr="00BE72D3">
        <w:rPr>
          <w:sz w:val="24"/>
          <w:szCs w:val="24"/>
        </w:rPr>
        <w:t>Analiza ocen końcowych z przedmiotów.</w:t>
      </w:r>
    </w:p>
    <w:p w14:paraId="5D16C7E2" w14:textId="77777777" w:rsidR="00BC3715" w:rsidRPr="00BC3715" w:rsidRDefault="00BC3715" w:rsidP="00BC3715">
      <w:pPr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1364"/>
        <w:gridCol w:w="1120"/>
        <w:gridCol w:w="1121"/>
        <w:gridCol w:w="1145"/>
        <w:gridCol w:w="1121"/>
        <w:gridCol w:w="1210"/>
        <w:gridCol w:w="1171"/>
      </w:tblGrid>
      <w:tr w:rsidR="00BC3715" w:rsidRPr="00FA51F7" w14:paraId="28990707" w14:textId="77777777" w:rsidTr="003A183C">
        <w:trPr>
          <w:trHeight w:val="377"/>
        </w:trPr>
        <w:tc>
          <w:tcPr>
            <w:tcW w:w="2209" w:type="dxa"/>
            <w:vMerge w:val="restart"/>
            <w:shd w:val="clear" w:color="auto" w:fill="E6E6E6"/>
            <w:vAlign w:val="center"/>
          </w:tcPr>
          <w:p w14:paraId="4DFF166C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364" w:type="dxa"/>
            <w:vMerge w:val="restart"/>
            <w:shd w:val="clear" w:color="auto" w:fill="E6E6E6"/>
            <w:vAlign w:val="center"/>
          </w:tcPr>
          <w:p w14:paraId="4E0C0799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6888" w:type="dxa"/>
            <w:gridSpan w:val="6"/>
            <w:shd w:val="clear" w:color="auto" w:fill="E6E6E6"/>
            <w:vAlign w:val="center"/>
          </w:tcPr>
          <w:p w14:paraId="3E8C54AB" w14:textId="77777777" w:rsidR="00BC3715" w:rsidRDefault="00BC3715" w:rsidP="00BC3715">
            <w:pPr>
              <w:pStyle w:val="Akapitzlist"/>
              <w:spacing w:after="0" w:line="240" w:lineRule="auto"/>
              <w:ind w:left="0"/>
              <w:jc w:val="center"/>
            </w:pPr>
            <w:r>
              <w:t xml:space="preserve">Procent studentów, którzy otrzymali określoną ocenę </w:t>
            </w:r>
          </w:p>
        </w:tc>
      </w:tr>
      <w:tr w:rsidR="00BC3715" w:rsidRPr="00FA51F7" w14:paraId="72920B51" w14:textId="77777777" w:rsidTr="00BC3715">
        <w:trPr>
          <w:trHeight w:val="357"/>
        </w:trPr>
        <w:tc>
          <w:tcPr>
            <w:tcW w:w="2209" w:type="dxa"/>
            <w:vMerge/>
            <w:shd w:val="clear" w:color="auto" w:fill="E6E6E6"/>
            <w:vAlign w:val="center"/>
          </w:tcPr>
          <w:p w14:paraId="11AF6865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E6E6E6"/>
            <w:vAlign w:val="center"/>
          </w:tcPr>
          <w:p w14:paraId="11449DCC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E6E6E6"/>
            <w:vAlign w:val="center"/>
          </w:tcPr>
          <w:p w14:paraId="106649F1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3F2F6A2F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E6E6E6"/>
            <w:vAlign w:val="center"/>
          </w:tcPr>
          <w:p w14:paraId="1909596E" w14:textId="77777777" w:rsidR="00BC3715" w:rsidRPr="00FA51F7" w:rsidRDefault="00BC3715" w:rsidP="00BC371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16B887F6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E6E6E6"/>
            <w:vAlign w:val="center"/>
          </w:tcPr>
          <w:p w14:paraId="4044A848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Pr="00FA51F7">
              <w:rPr>
                <w:sz w:val="24"/>
                <w:szCs w:val="24"/>
              </w:rPr>
              <w:t>5</w:t>
            </w:r>
          </w:p>
        </w:tc>
        <w:tc>
          <w:tcPr>
            <w:tcW w:w="1171" w:type="dxa"/>
            <w:shd w:val="clear" w:color="auto" w:fill="E6E6E6"/>
          </w:tcPr>
          <w:p w14:paraId="24F8A9AD" w14:textId="77777777" w:rsidR="00BC3715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62B49" w:rsidRPr="00FA51F7" w14:paraId="5E96F5D2" w14:textId="77777777" w:rsidTr="00462B49">
        <w:trPr>
          <w:trHeight w:hRule="exact" w:val="567"/>
        </w:trPr>
        <w:tc>
          <w:tcPr>
            <w:tcW w:w="2209" w:type="dxa"/>
            <w:vAlign w:val="center"/>
          </w:tcPr>
          <w:p w14:paraId="67C9087A" w14:textId="77777777" w:rsidR="00462B49" w:rsidRPr="00FA51F7" w:rsidRDefault="00462B49" w:rsidP="00462B49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364" w:type="dxa"/>
            <w:vAlign w:val="center"/>
          </w:tcPr>
          <w:p w14:paraId="26571972" w14:textId="304EF780" w:rsidR="00462B49" w:rsidRPr="00BD47C9" w:rsidRDefault="007515E5" w:rsidP="00462B49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120" w:type="dxa"/>
            <w:vAlign w:val="center"/>
          </w:tcPr>
          <w:p w14:paraId="7677FE2E" w14:textId="77777777" w:rsidR="00462B49" w:rsidRPr="00FA51F7" w:rsidRDefault="00112DA1" w:rsidP="00462B49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5,34</w:t>
            </w:r>
          </w:p>
        </w:tc>
        <w:tc>
          <w:tcPr>
            <w:tcW w:w="1121" w:type="dxa"/>
            <w:vAlign w:val="center"/>
          </w:tcPr>
          <w:p w14:paraId="745F2DC2" w14:textId="77777777" w:rsidR="00462B49" w:rsidRPr="00FA51F7" w:rsidRDefault="00112DA1" w:rsidP="00462B49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16,98</w:t>
            </w:r>
          </w:p>
        </w:tc>
        <w:tc>
          <w:tcPr>
            <w:tcW w:w="1145" w:type="dxa"/>
            <w:vAlign w:val="center"/>
          </w:tcPr>
          <w:p w14:paraId="026B5FD8" w14:textId="77777777" w:rsidR="00462B49" w:rsidRPr="00FA51F7" w:rsidRDefault="00112DA1" w:rsidP="00462B49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8,87</w:t>
            </w:r>
          </w:p>
        </w:tc>
        <w:tc>
          <w:tcPr>
            <w:tcW w:w="1121" w:type="dxa"/>
            <w:vAlign w:val="center"/>
          </w:tcPr>
          <w:p w14:paraId="6C489864" w14:textId="77777777" w:rsidR="00462B49" w:rsidRPr="00FA51F7" w:rsidRDefault="00112DA1" w:rsidP="00462B49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22,81</w:t>
            </w:r>
          </w:p>
        </w:tc>
        <w:tc>
          <w:tcPr>
            <w:tcW w:w="1210" w:type="dxa"/>
            <w:vAlign w:val="center"/>
          </w:tcPr>
          <w:p w14:paraId="380B13A4" w14:textId="77777777" w:rsidR="00462B49" w:rsidRPr="00FA51F7" w:rsidRDefault="00112DA1" w:rsidP="00462B49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12,79</w:t>
            </w:r>
          </w:p>
        </w:tc>
        <w:tc>
          <w:tcPr>
            <w:tcW w:w="1171" w:type="dxa"/>
            <w:vAlign w:val="center"/>
          </w:tcPr>
          <w:p w14:paraId="1BFD46EF" w14:textId="77777777" w:rsidR="00462B49" w:rsidRPr="00FA51F7" w:rsidRDefault="00112DA1" w:rsidP="00462B49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33,21</w:t>
            </w:r>
          </w:p>
        </w:tc>
      </w:tr>
      <w:tr w:rsidR="007515E5" w:rsidRPr="00FA51F7" w14:paraId="5E6636E5" w14:textId="77777777" w:rsidTr="0010229F">
        <w:trPr>
          <w:trHeight w:hRule="exact" w:val="567"/>
        </w:trPr>
        <w:tc>
          <w:tcPr>
            <w:tcW w:w="2209" w:type="dxa"/>
            <w:vAlign w:val="center"/>
          </w:tcPr>
          <w:p w14:paraId="60615F91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364" w:type="dxa"/>
          </w:tcPr>
          <w:p w14:paraId="129C1532" w14:textId="5B19199B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120" w:type="dxa"/>
            <w:vAlign w:val="center"/>
          </w:tcPr>
          <w:p w14:paraId="08E5D8A3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  <w:tc>
          <w:tcPr>
            <w:tcW w:w="1121" w:type="dxa"/>
            <w:vAlign w:val="center"/>
          </w:tcPr>
          <w:p w14:paraId="74B4A4E7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20,88</w:t>
            </w:r>
          </w:p>
        </w:tc>
        <w:tc>
          <w:tcPr>
            <w:tcW w:w="1145" w:type="dxa"/>
            <w:vAlign w:val="center"/>
          </w:tcPr>
          <w:p w14:paraId="51271AE4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11,99</w:t>
            </w:r>
          </w:p>
        </w:tc>
        <w:tc>
          <w:tcPr>
            <w:tcW w:w="1121" w:type="dxa"/>
            <w:vAlign w:val="center"/>
          </w:tcPr>
          <w:p w14:paraId="643F8919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18,74</w:t>
            </w:r>
          </w:p>
        </w:tc>
        <w:tc>
          <w:tcPr>
            <w:tcW w:w="1210" w:type="dxa"/>
            <w:vAlign w:val="center"/>
          </w:tcPr>
          <w:p w14:paraId="747B6FFA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13,68</w:t>
            </w:r>
          </w:p>
        </w:tc>
        <w:tc>
          <w:tcPr>
            <w:tcW w:w="1171" w:type="dxa"/>
            <w:vAlign w:val="center"/>
          </w:tcPr>
          <w:p w14:paraId="3E83B93D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24,42</w:t>
            </w:r>
          </w:p>
        </w:tc>
      </w:tr>
      <w:tr w:rsidR="007515E5" w:rsidRPr="00FA51F7" w14:paraId="2DF2C466" w14:textId="77777777" w:rsidTr="0010229F">
        <w:trPr>
          <w:trHeight w:hRule="exact" w:val="567"/>
        </w:trPr>
        <w:tc>
          <w:tcPr>
            <w:tcW w:w="2209" w:type="dxa"/>
            <w:vAlign w:val="center"/>
          </w:tcPr>
          <w:p w14:paraId="1254D1F3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364" w:type="dxa"/>
          </w:tcPr>
          <w:p w14:paraId="5B071A30" w14:textId="08ED55DB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120" w:type="dxa"/>
            <w:vAlign w:val="center"/>
          </w:tcPr>
          <w:p w14:paraId="3A848525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5,65</w:t>
            </w:r>
          </w:p>
        </w:tc>
        <w:tc>
          <w:tcPr>
            <w:tcW w:w="1121" w:type="dxa"/>
            <w:vAlign w:val="center"/>
          </w:tcPr>
          <w:p w14:paraId="08F4B0E4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18,44</w:t>
            </w:r>
          </w:p>
        </w:tc>
        <w:tc>
          <w:tcPr>
            <w:tcW w:w="1145" w:type="dxa"/>
            <w:vAlign w:val="center"/>
          </w:tcPr>
          <w:p w14:paraId="2E32C324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10,65</w:t>
            </w:r>
          </w:p>
        </w:tc>
        <w:tc>
          <w:tcPr>
            <w:tcW w:w="1121" w:type="dxa"/>
            <w:vAlign w:val="center"/>
          </w:tcPr>
          <w:p w14:paraId="6C750B46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22,83</w:t>
            </w:r>
          </w:p>
        </w:tc>
        <w:tc>
          <w:tcPr>
            <w:tcW w:w="1210" w:type="dxa"/>
            <w:vAlign w:val="center"/>
          </w:tcPr>
          <w:p w14:paraId="613E7C68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15,31</w:t>
            </w:r>
          </w:p>
        </w:tc>
        <w:tc>
          <w:tcPr>
            <w:tcW w:w="1171" w:type="dxa"/>
            <w:vAlign w:val="center"/>
          </w:tcPr>
          <w:p w14:paraId="353784EA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27,11</w:t>
            </w:r>
          </w:p>
        </w:tc>
      </w:tr>
      <w:tr w:rsidR="007515E5" w:rsidRPr="00FA51F7" w14:paraId="6706E8AE" w14:textId="77777777" w:rsidTr="0010229F">
        <w:trPr>
          <w:trHeight w:hRule="exact" w:val="567"/>
        </w:trPr>
        <w:tc>
          <w:tcPr>
            <w:tcW w:w="2209" w:type="dxa"/>
            <w:vAlign w:val="center"/>
          </w:tcPr>
          <w:p w14:paraId="55654A28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364" w:type="dxa"/>
          </w:tcPr>
          <w:p w14:paraId="29DAB6DA" w14:textId="64709648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120" w:type="dxa"/>
            <w:vAlign w:val="center"/>
          </w:tcPr>
          <w:p w14:paraId="46A58643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7,02</w:t>
            </w:r>
          </w:p>
        </w:tc>
        <w:tc>
          <w:tcPr>
            <w:tcW w:w="1121" w:type="dxa"/>
            <w:vAlign w:val="center"/>
          </w:tcPr>
          <w:p w14:paraId="571C939A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22,01</w:t>
            </w:r>
          </w:p>
        </w:tc>
        <w:tc>
          <w:tcPr>
            <w:tcW w:w="1145" w:type="dxa"/>
            <w:vAlign w:val="center"/>
          </w:tcPr>
          <w:p w14:paraId="7E575DEC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11,32</w:t>
            </w:r>
          </w:p>
        </w:tc>
        <w:tc>
          <w:tcPr>
            <w:tcW w:w="1121" w:type="dxa"/>
            <w:vAlign w:val="center"/>
          </w:tcPr>
          <w:p w14:paraId="78BB24E9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24,08</w:t>
            </w:r>
          </w:p>
        </w:tc>
        <w:tc>
          <w:tcPr>
            <w:tcW w:w="1210" w:type="dxa"/>
            <w:vAlign w:val="center"/>
          </w:tcPr>
          <w:p w14:paraId="3E83FA5A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</w:t>
            </w:r>
          </w:p>
        </w:tc>
        <w:tc>
          <w:tcPr>
            <w:tcW w:w="1171" w:type="dxa"/>
            <w:vAlign w:val="center"/>
          </w:tcPr>
          <w:p w14:paraId="68282456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7515E5" w:rsidRPr="00FA51F7" w14:paraId="20B27DB0" w14:textId="77777777" w:rsidTr="0010229F">
        <w:trPr>
          <w:trHeight w:hRule="exact" w:val="567"/>
        </w:trPr>
        <w:tc>
          <w:tcPr>
            <w:tcW w:w="2209" w:type="dxa"/>
            <w:vAlign w:val="center"/>
          </w:tcPr>
          <w:p w14:paraId="0F195B91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364" w:type="dxa"/>
          </w:tcPr>
          <w:p w14:paraId="5ADA82EB" w14:textId="5B44381E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120" w:type="dxa"/>
            <w:vAlign w:val="center"/>
          </w:tcPr>
          <w:p w14:paraId="0BDD68E3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8,55</w:t>
            </w:r>
          </w:p>
        </w:tc>
        <w:tc>
          <w:tcPr>
            <w:tcW w:w="1121" w:type="dxa"/>
            <w:vAlign w:val="center"/>
          </w:tcPr>
          <w:p w14:paraId="480D7513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23,80</w:t>
            </w:r>
          </w:p>
        </w:tc>
        <w:tc>
          <w:tcPr>
            <w:tcW w:w="1145" w:type="dxa"/>
            <w:vAlign w:val="center"/>
          </w:tcPr>
          <w:p w14:paraId="475144FA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121" w:type="dxa"/>
            <w:vAlign w:val="center"/>
          </w:tcPr>
          <w:p w14:paraId="13CFF3F4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21,33</w:t>
            </w:r>
          </w:p>
        </w:tc>
        <w:tc>
          <w:tcPr>
            <w:tcW w:w="1210" w:type="dxa"/>
            <w:vAlign w:val="center"/>
          </w:tcPr>
          <w:p w14:paraId="2BCE95E8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15,33</w:t>
            </w:r>
          </w:p>
        </w:tc>
        <w:tc>
          <w:tcPr>
            <w:tcW w:w="1171" w:type="dxa"/>
            <w:vAlign w:val="center"/>
          </w:tcPr>
          <w:p w14:paraId="2F59BCF3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19,89</w:t>
            </w:r>
          </w:p>
        </w:tc>
      </w:tr>
    </w:tbl>
    <w:p w14:paraId="7A8C8062" w14:textId="77777777" w:rsidR="00BE72D3" w:rsidRDefault="00BE72D3" w:rsidP="00BE72D3">
      <w:pPr>
        <w:jc w:val="both"/>
        <w:rPr>
          <w:sz w:val="24"/>
          <w:szCs w:val="24"/>
        </w:rPr>
      </w:pPr>
    </w:p>
    <w:p w14:paraId="7B261952" w14:textId="77777777" w:rsidR="00BC3715" w:rsidRPr="007515E5" w:rsidRDefault="00713071" w:rsidP="00BE72D3">
      <w:pPr>
        <w:jc w:val="both"/>
        <w:rPr>
          <w:sz w:val="24"/>
          <w:szCs w:val="24"/>
        </w:rPr>
      </w:pPr>
      <w:r w:rsidRPr="007515E5">
        <w:rPr>
          <w:sz w:val="24"/>
          <w:szCs w:val="24"/>
        </w:rPr>
        <w:t>Najwięcej % ocen 5 – wymienić kilka przedmiotów (minimum 3)</w:t>
      </w:r>
    </w:p>
    <w:p w14:paraId="7FA66A60" w14:textId="4242D1DC" w:rsidR="006344CC" w:rsidRPr="007515E5" w:rsidRDefault="00B52616" w:rsidP="00E06162">
      <w:pPr>
        <w:spacing w:after="0" w:line="240" w:lineRule="auto"/>
        <w:jc w:val="both"/>
        <w:rPr>
          <w:sz w:val="24"/>
          <w:szCs w:val="24"/>
        </w:rPr>
      </w:pPr>
      <w:r w:rsidRPr="007515E5">
        <w:rPr>
          <w:sz w:val="24"/>
          <w:szCs w:val="24"/>
        </w:rPr>
        <w:t>Inżynieria jakości i certyfikacji, Projektowanie zaawansowanych aplikacji internetowych 1</w:t>
      </w:r>
      <w:r w:rsidR="007515E5" w:rsidRPr="007515E5">
        <w:rPr>
          <w:sz w:val="24"/>
          <w:szCs w:val="24"/>
        </w:rPr>
        <w:t>, Technologia informacyjna.</w:t>
      </w:r>
    </w:p>
    <w:p w14:paraId="2E4BF45D" w14:textId="77777777" w:rsidR="006344CC" w:rsidRPr="007515E5" w:rsidRDefault="00713071" w:rsidP="00E06162">
      <w:pPr>
        <w:spacing w:after="0" w:line="240" w:lineRule="auto"/>
        <w:jc w:val="both"/>
        <w:rPr>
          <w:sz w:val="24"/>
          <w:szCs w:val="24"/>
        </w:rPr>
      </w:pPr>
      <w:r w:rsidRPr="007515E5">
        <w:rPr>
          <w:sz w:val="24"/>
          <w:szCs w:val="24"/>
        </w:rPr>
        <w:lastRenderedPageBreak/>
        <w:t>Najwięcej % ocen 2 – wymienić kilka przedmiotów (minimum 3)</w:t>
      </w:r>
    </w:p>
    <w:p w14:paraId="06B92CF5" w14:textId="77777777" w:rsidR="007515E5" w:rsidRPr="007515E5" w:rsidRDefault="007515E5" w:rsidP="007515E5">
      <w:pPr>
        <w:spacing w:after="0" w:line="240" w:lineRule="auto"/>
        <w:jc w:val="both"/>
        <w:rPr>
          <w:sz w:val="24"/>
          <w:szCs w:val="24"/>
        </w:rPr>
      </w:pPr>
      <w:r w:rsidRPr="007515E5">
        <w:rPr>
          <w:sz w:val="24"/>
          <w:szCs w:val="24"/>
        </w:rPr>
        <w:t xml:space="preserve">Teoria obwodów 1, </w:t>
      </w:r>
      <w:r w:rsidR="006344CC" w:rsidRPr="007515E5">
        <w:rPr>
          <w:sz w:val="24"/>
          <w:szCs w:val="24"/>
        </w:rPr>
        <w:t xml:space="preserve">Matematyka praktyczna w informatyce, Matematyka dla inżynierów Metody obliczeniowe w mechanice i budowie maszyn, </w:t>
      </w:r>
    </w:p>
    <w:p w14:paraId="5732A83F" w14:textId="743DECFA" w:rsidR="00134CBD" w:rsidRPr="004851EF" w:rsidRDefault="00134CBD" w:rsidP="007515E5">
      <w:pPr>
        <w:spacing w:after="0" w:line="240" w:lineRule="auto"/>
        <w:jc w:val="both"/>
        <w:rPr>
          <w:b/>
          <w:sz w:val="24"/>
          <w:szCs w:val="24"/>
        </w:rPr>
      </w:pPr>
      <w:r w:rsidRPr="004851EF">
        <w:rPr>
          <w:sz w:val="24"/>
          <w:szCs w:val="24"/>
        </w:rPr>
        <w:t xml:space="preserve">Ocena efektów </w:t>
      </w:r>
      <w:r w:rsidR="004851EF">
        <w:rPr>
          <w:sz w:val="24"/>
          <w:szCs w:val="24"/>
        </w:rPr>
        <w:t>uczenia się</w:t>
      </w:r>
      <w:r w:rsidRPr="004851EF">
        <w:rPr>
          <w:sz w:val="24"/>
          <w:szCs w:val="24"/>
        </w:rPr>
        <w:t xml:space="preserve"> (analiza ewaluacji realizacji </w:t>
      </w:r>
      <w:r w:rsidR="00B13855">
        <w:rPr>
          <w:sz w:val="24"/>
          <w:szCs w:val="24"/>
        </w:rPr>
        <w:t>przedmiotu</w:t>
      </w:r>
      <w:r w:rsidRPr="004851EF">
        <w:rPr>
          <w:sz w:val="24"/>
          <w:szCs w:val="24"/>
        </w:rPr>
        <w:t>).</w:t>
      </w:r>
    </w:p>
    <w:p w14:paraId="4D6D4F81" w14:textId="77777777" w:rsidR="00134CBD" w:rsidRDefault="00134CBD" w:rsidP="002E525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p w14:paraId="758FE0CD" w14:textId="77777777" w:rsidR="00134CBD" w:rsidRPr="00FA51F7" w:rsidRDefault="00134CBD" w:rsidP="00E0275A">
      <w:pPr>
        <w:pStyle w:val="Akapitzlist"/>
        <w:ind w:left="750"/>
        <w:jc w:val="both"/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1372"/>
        <w:gridCol w:w="1239"/>
        <w:gridCol w:w="1240"/>
        <w:gridCol w:w="1240"/>
        <w:gridCol w:w="1240"/>
        <w:gridCol w:w="1496"/>
      </w:tblGrid>
      <w:tr w:rsidR="00134CBD" w:rsidRPr="00FA51F7" w14:paraId="7C1DBA00" w14:textId="77777777" w:rsidTr="008D549B">
        <w:trPr>
          <w:trHeight w:val="377"/>
        </w:trPr>
        <w:tc>
          <w:tcPr>
            <w:tcW w:w="2379" w:type="dxa"/>
            <w:vMerge w:val="restart"/>
            <w:shd w:val="clear" w:color="auto" w:fill="E6E6E6"/>
            <w:vAlign w:val="center"/>
          </w:tcPr>
          <w:p w14:paraId="2BB0099E" w14:textId="77777777" w:rsidR="00134CBD" w:rsidRPr="00FA51F7" w:rsidRDefault="00315818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134CBD"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372" w:type="dxa"/>
            <w:vMerge w:val="restart"/>
            <w:shd w:val="clear" w:color="auto" w:fill="E6E6E6"/>
            <w:vAlign w:val="center"/>
          </w:tcPr>
          <w:p w14:paraId="1B6DB0AB" w14:textId="77777777" w:rsidR="00134CBD" w:rsidRPr="00FA51F7" w:rsidRDefault="00315818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134CBD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6455" w:type="dxa"/>
            <w:gridSpan w:val="5"/>
            <w:shd w:val="clear" w:color="auto" w:fill="E6E6E6"/>
            <w:vAlign w:val="center"/>
          </w:tcPr>
          <w:p w14:paraId="5A1F416C" w14:textId="77777777" w:rsidR="00134CBD" w:rsidRPr="00FA51F7" w:rsidRDefault="00134CBD" w:rsidP="00F65B0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Stopień osiągnięcia efekt</w:t>
            </w:r>
            <w:r w:rsidR="00F65B0E">
              <w:rPr>
                <w:sz w:val="24"/>
                <w:szCs w:val="24"/>
              </w:rPr>
              <w:t>ów</w:t>
            </w:r>
            <w:r w:rsidRPr="00FA51F7">
              <w:rPr>
                <w:sz w:val="24"/>
                <w:szCs w:val="24"/>
              </w:rPr>
              <w:t xml:space="preserve"> </w:t>
            </w:r>
            <w:r w:rsidR="004851EF">
              <w:rPr>
                <w:sz w:val="24"/>
                <w:szCs w:val="24"/>
              </w:rPr>
              <w:t>uczenia się</w:t>
            </w:r>
            <w:r w:rsidRPr="00FA51F7">
              <w:rPr>
                <w:sz w:val="24"/>
                <w:szCs w:val="24"/>
              </w:rPr>
              <w:t xml:space="preserve"> w %</w:t>
            </w:r>
          </w:p>
        </w:tc>
      </w:tr>
      <w:tr w:rsidR="00134CBD" w:rsidRPr="00FA51F7" w14:paraId="5AF4E477" w14:textId="77777777" w:rsidTr="008D549B">
        <w:trPr>
          <w:trHeight w:val="357"/>
        </w:trPr>
        <w:tc>
          <w:tcPr>
            <w:tcW w:w="2379" w:type="dxa"/>
            <w:vMerge/>
            <w:shd w:val="clear" w:color="auto" w:fill="E6E6E6"/>
            <w:vAlign w:val="center"/>
          </w:tcPr>
          <w:p w14:paraId="1B75962D" w14:textId="77777777" w:rsidR="00134CBD" w:rsidRPr="00FA51F7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vMerge/>
            <w:shd w:val="clear" w:color="auto" w:fill="E6E6E6"/>
            <w:vAlign w:val="center"/>
          </w:tcPr>
          <w:p w14:paraId="090EFFB6" w14:textId="77777777" w:rsidR="00134CBD" w:rsidRPr="00FA51F7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E6E6E6"/>
            <w:vAlign w:val="center"/>
          </w:tcPr>
          <w:p w14:paraId="1F74A7E9" w14:textId="77777777" w:rsidR="00134CBD" w:rsidRPr="00FA51F7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595A515C" w14:textId="77777777" w:rsidR="00134CBD" w:rsidRPr="00FA51F7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78F02DB4" w14:textId="77777777" w:rsidR="00134CBD" w:rsidRPr="00FA51F7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31165930" w14:textId="77777777" w:rsidR="00134CBD" w:rsidRPr="00FA51F7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shd w:val="clear" w:color="auto" w:fill="E6E6E6"/>
            <w:vAlign w:val="center"/>
          </w:tcPr>
          <w:p w14:paraId="41685796" w14:textId="77777777" w:rsidR="00134CBD" w:rsidRPr="00FA51F7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5</w:t>
            </w:r>
          </w:p>
        </w:tc>
      </w:tr>
      <w:tr w:rsidR="00BD47C9" w:rsidRPr="00BD47C9" w14:paraId="7EF3D844" w14:textId="77777777" w:rsidTr="00233735">
        <w:trPr>
          <w:trHeight w:hRule="exact" w:val="567"/>
        </w:trPr>
        <w:tc>
          <w:tcPr>
            <w:tcW w:w="2379" w:type="dxa"/>
            <w:vAlign w:val="center"/>
          </w:tcPr>
          <w:p w14:paraId="7FED944D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Budownictwo</w:t>
            </w:r>
          </w:p>
        </w:tc>
        <w:tc>
          <w:tcPr>
            <w:tcW w:w="1372" w:type="dxa"/>
          </w:tcPr>
          <w:p w14:paraId="585F3D77" w14:textId="2BE710B2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239" w:type="dxa"/>
            <w:vAlign w:val="center"/>
          </w:tcPr>
          <w:p w14:paraId="58C5E2DC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A9CE997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0BA0D43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17,57</w:t>
            </w:r>
          </w:p>
        </w:tc>
        <w:tc>
          <w:tcPr>
            <w:tcW w:w="1240" w:type="dxa"/>
            <w:vAlign w:val="center"/>
          </w:tcPr>
          <w:p w14:paraId="6C9BA126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96" w:type="dxa"/>
            <w:vAlign w:val="center"/>
          </w:tcPr>
          <w:p w14:paraId="29821888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32,43</w:t>
            </w:r>
          </w:p>
        </w:tc>
      </w:tr>
      <w:tr w:rsidR="00BD47C9" w:rsidRPr="00BD47C9" w14:paraId="4887830B" w14:textId="77777777" w:rsidTr="00233735">
        <w:trPr>
          <w:trHeight w:hRule="exact" w:val="567"/>
        </w:trPr>
        <w:tc>
          <w:tcPr>
            <w:tcW w:w="2379" w:type="dxa"/>
            <w:vAlign w:val="center"/>
          </w:tcPr>
          <w:p w14:paraId="6BBCB81D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1372" w:type="dxa"/>
          </w:tcPr>
          <w:p w14:paraId="41F023DA" w14:textId="5442740E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239" w:type="dxa"/>
            <w:vAlign w:val="center"/>
          </w:tcPr>
          <w:p w14:paraId="349C2AA7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61D14F1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4B95E4F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10,23</w:t>
            </w:r>
          </w:p>
        </w:tc>
        <w:tc>
          <w:tcPr>
            <w:tcW w:w="1240" w:type="dxa"/>
            <w:vAlign w:val="center"/>
          </w:tcPr>
          <w:p w14:paraId="5663C0BC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96" w:type="dxa"/>
            <w:vAlign w:val="center"/>
          </w:tcPr>
          <w:p w14:paraId="4BE5C370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39,77</w:t>
            </w:r>
          </w:p>
        </w:tc>
      </w:tr>
      <w:tr w:rsidR="00BD47C9" w:rsidRPr="00BD47C9" w14:paraId="08CD1AA8" w14:textId="77777777" w:rsidTr="00233735">
        <w:trPr>
          <w:trHeight w:hRule="exact" w:val="567"/>
        </w:trPr>
        <w:tc>
          <w:tcPr>
            <w:tcW w:w="2379" w:type="dxa"/>
            <w:vAlign w:val="center"/>
          </w:tcPr>
          <w:p w14:paraId="11BB114B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Mechanika i budowa maszyn</w:t>
            </w:r>
          </w:p>
        </w:tc>
        <w:tc>
          <w:tcPr>
            <w:tcW w:w="1372" w:type="dxa"/>
          </w:tcPr>
          <w:p w14:paraId="50932AFC" w14:textId="6AA91BC9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239" w:type="dxa"/>
            <w:vAlign w:val="center"/>
          </w:tcPr>
          <w:p w14:paraId="38E4DCFD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EFEAEC7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B83CC1A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47,22</w:t>
            </w:r>
          </w:p>
        </w:tc>
        <w:tc>
          <w:tcPr>
            <w:tcW w:w="1240" w:type="dxa"/>
            <w:vAlign w:val="center"/>
          </w:tcPr>
          <w:p w14:paraId="1A39EA0C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47,22</w:t>
            </w:r>
          </w:p>
        </w:tc>
        <w:tc>
          <w:tcPr>
            <w:tcW w:w="1496" w:type="dxa"/>
            <w:vAlign w:val="center"/>
          </w:tcPr>
          <w:p w14:paraId="3AD497B7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5,56</w:t>
            </w:r>
          </w:p>
        </w:tc>
      </w:tr>
      <w:tr w:rsidR="00BD47C9" w:rsidRPr="00BD47C9" w14:paraId="1CFE6523" w14:textId="77777777" w:rsidTr="00233735">
        <w:trPr>
          <w:trHeight w:hRule="exact" w:val="567"/>
        </w:trPr>
        <w:tc>
          <w:tcPr>
            <w:tcW w:w="2379" w:type="dxa"/>
            <w:vAlign w:val="center"/>
          </w:tcPr>
          <w:p w14:paraId="3F8443F9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Mechatronika I stopnia</w:t>
            </w:r>
          </w:p>
        </w:tc>
        <w:tc>
          <w:tcPr>
            <w:tcW w:w="1372" w:type="dxa"/>
          </w:tcPr>
          <w:p w14:paraId="50306FFD" w14:textId="1B0969A9" w:rsidR="007515E5" w:rsidRPr="00BD47C9" w:rsidRDefault="007515E5" w:rsidP="007515E5">
            <w:pPr>
              <w:rPr>
                <w:color w:val="000000" w:themeColor="text1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239" w:type="dxa"/>
            <w:vAlign w:val="center"/>
          </w:tcPr>
          <w:p w14:paraId="6D451027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D89A0CE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3EAC364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28,42</w:t>
            </w:r>
          </w:p>
        </w:tc>
        <w:tc>
          <w:tcPr>
            <w:tcW w:w="1240" w:type="dxa"/>
            <w:vAlign w:val="center"/>
          </w:tcPr>
          <w:p w14:paraId="1056DB40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47,37</w:t>
            </w:r>
          </w:p>
        </w:tc>
        <w:tc>
          <w:tcPr>
            <w:tcW w:w="1496" w:type="dxa"/>
            <w:vAlign w:val="center"/>
          </w:tcPr>
          <w:p w14:paraId="6F25ECE8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24,21</w:t>
            </w:r>
          </w:p>
        </w:tc>
      </w:tr>
      <w:tr w:rsidR="00BD47C9" w:rsidRPr="00BD47C9" w14:paraId="6F49E81F" w14:textId="77777777" w:rsidTr="00233735">
        <w:trPr>
          <w:trHeight w:hRule="exact" w:val="680"/>
        </w:trPr>
        <w:tc>
          <w:tcPr>
            <w:tcW w:w="2379" w:type="dxa"/>
            <w:vAlign w:val="center"/>
          </w:tcPr>
          <w:p w14:paraId="667AB612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Mechatronika II stopnia</w:t>
            </w:r>
          </w:p>
        </w:tc>
        <w:tc>
          <w:tcPr>
            <w:tcW w:w="1372" w:type="dxa"/>
          </w:tcPr>
          <w:p w14:paraId="0CA7BFE3" w14:textId="22ADC5F5" w:rsidR="007515E5" w:rsidRPr="00BD47C9" w:rsidRDefault="007515E5" w:rsidP="007515E5">
            <w:pPr>
              <w:rPr>
                <w:color w:val="000000" w:themeColor="text1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239" w:type="dxa"/>
            <w:vAlign w:val="center"/>
          </w:tcPr>
          <w:p w14:paraId="1A7917CC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292A6A8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F1041B0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35,71</w:t>
            </w:r>
          </w:p>
        </w:tc>
        <w:tc>
          <w:tcPr>
            <w:tcW w:w="1240" w:type="dxa"/>
            <w:vAlign w:val="center"/>
          </w:tcPr>
          <w:p w14:paraId="6DB4E1CA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42,86</w:t>
            </w:r>
          </w:p>
        </w:tc>
        <w:tc>
          <w:tcPr>
            <w:tcW w:w="1496" w:type="dxa"/>
            <w:vAlign w:val="center"/>
          </w:tcPr>
          <w:p w14:paraId="4F46EEF4" w14:textId="77777777" w:rsidR="007515E5" w:rsidRPr="00BD47C9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21,43</w:t>
            </w:r>
          </w:p>
        </w:tc>
      </w:tr>
    </w:tbl>
    <w:p w14:paraId="015AD32B" w14:textId="77777777" w:rsidR="00134CBD" w:rsidRPr="00BD47C9" w:rsidRDefault="00134CBD" w:rsidP="00695EBF">
      <w:pPr>
        <w:pStyle w:val="Akapitzlist"/>
        <w:ind w:left="1110"/>
        <w:jc w:val="both"/>
        <w:rPr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Y="27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8"/>
        <w:gridCol w:w="1401"/>
        <w:gridCol w:w="1280"/>
        <w:gridCol w:w="1280"/>
        <w:gridCol w:w="1281"/>
        <w:gridCol w:w="1280"/>
        <w:gridCol w:w="1251"/>
      </w:tblGrid>
      <w:tr w:rsidR="00C11ECA" w:rsidRPr="00BD47C9" w14:paraId="4EACFF85" w14:textId="77777777" w:rsidTr="008D549B">
        <w:trPr>
          <w:trHeight w:val="366"/>
        </w:trPr>
        <w:tc>
          <w:tcPr>
            <w:tcW w:w="2428" w:type="dxa"/>
            <w:vMerge w:val="restart"/>
            <w:shd w:val="clear" w:color="auto" w:fill="E6E6E6"/>
            <w:vAlign w:val="center"/>
          </w:tcPr>
          <w:p w14:paraId="1463CD4C" w14:textId="77777777" w:rsidR="00C11ECA" w:rsidRPr="00BD47C9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Instytut</w:t>
            </w:r>
          </w:p>
        </w:tc>
        <w:tc>
          <w:tcPr>
            <w:tcW w:w="1401" w:type="dxa"/>
            <w:vMerge w:val="restart"/>
            <w:shd w:val="clear" w:color="auto" w:fill="E6E6E6"/>
            <w:vAlign w:val="center"/>
          </w:tcPr>
          <w:p w14:paraId="53C7AAAF" w14:textId="77777777" w:rsidR="00C11ECA" w:rsidRPr="00BD47C9" w:rsidRDefault="00315818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R</w:t>
            </w:r>
            <w:r w:rsidR="00C11ECA" w:rsidRPr="00BD47C9">
              <w:rPr>
                <w:color w:val="000000" w:themeColor="text1"/>
                <w:sz w:val="24"/>
                <w:szCs w:val="24"/>
              </w:rPr>
              <w:t>ok akademicki</w:t>
            </w:r>
          </w:p>
        </w:tc>
        <w:tc>
          <w:tcPr>
            <w:tcW w:w="6372" w:type="dxa"/>
            <w:gridSpan w:val="5"/>
            <w:shd w:val="clear" w:color="auto" w:fill="E6E6E6"/>
            <w:vAlign w:val="center"/>
          </w:tcPr>
          <w:p w14:paraId="2DEBEB42" w14:textId="77777777" w:rsidR="00C11ECA" w:rsidRPr="00BD47C9" w:rsidRDefault="00C11ECA" w:rsidP="00F65B0E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Stopień osiągnięcia efekt</w:t>
            </w:r>
            <w:r w:rsidR="00F65B0E" w:rsidRPr="00BD47C9">
              <w:rPr>
                <w:color w:val="000000" w:themeColor="text1"/>
                <w:sz w:val="24"/>
                <w:szCs w:val="24"/>
              </w:rPr>
              <w:t>ów</w:t>
            </w:r>
            <w:r w:rsidRPr="00BD47C9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51EF" w:rsidRPr="00BD47C9">
              <w:rPr>
                <w:color w:val="000000" w:themeColor="text1"/>
                <w:sz w:val="24"/>
                <w:szCs w:val="24"/>
              </w:rPr>
              <w:t>uczenia się</w:t>
            </w:r>
            <w:r w:rsidRPr="00BD47C9">
              <w:rPr>
                <w:color w:val="000000" w:themeColor="text1"/>
                <w:sz w:val="24"/>
                <w:szCs w:val="24"/>
              </w:rPr>
              <w:t xml:space="preserve"> w %</w:t>
            </w:r>
          </w:p>
        </w:tc>
      </w:tr>
      <w:tr w:rsidR="00C11ECA" w:rsidRPr="00BD47C9" w14:paraId="0546AACF" w14:textId="77777777" w:rsidTr="008D549B">
        <w:trPr>
          <w:trHeight w:val="347"/>
        </w:trPr>
        <w:tc>
          <w:tcPr>
            <w:tcW w:w="2428" w:type="dxa"/>
            <w:vMerge/>
            <w:shd w:val="clear" w:color="auto" w:fill="E6E6E6"/>
            <w:vAlign w:val="center"/>
          </w:tcPr>
          <w:p w14:paraId="5DD3622A" w14:textId="77777777" w:rsidR="00C11ECA" w:rsidRPr="00BD47C9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1" w:type="dxa"/>
            <w:vMerge/>
            <w:shd w:val="clear" w:color="auto" w:fill="E6E6E6"/>
            <w:vAlign w:val="center"/>
          </w:tcPr>
          <w:p w14:paraId="1169BEBA" w14:textId="77777777" w:rsidR="00C11ECA" w:rsidRPr="00BD47C9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E6E6E6"/>
            <w:vAlign w:val="center"/>
          </w:tcPr>
          <w:p w14:paraId="20C69467" w14:textId="77777777" w:rsidR="00C11ECA" w:rsidRPr="00BD47C9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0" w:type="dxa"/>
            <w:shd w:val="clear" w:color="auto" w:fill="E6E6E6"/>
            <w:vAlign w:val="center"/>
          </w:tcPr>
          <w:p w14:paraId="7D37FB0C" w14:textId="77777777" w:rsidR="00C11ECA" w:rsidRPr="00BD47C9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E6E6E6"/>
            <w:vAlign w:val="center"/>
          </w:tcPr>
          <w:p w14:paraId="67A6EE13" w14:textId="77777777" w:rsidR="00C11ECA" w:rsidRPr="00BD47C9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0" w:type="dxa"/>
            <w:shd w:val="clear" w:color="auto" w:fill="E6E6E6"/>
            <w:vAlign w:val="center"/>
          </w:tcPr>
          <w:p w14:paraId="0A082C57" w14:textId="77777777" w:rsidR="00C11ECA" w:rsidRPr="00BD47C9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51" w:type="dxa"/>
            <w:shd w:val="clear" w:color="auto" w:fill="E6E6E6"/>
            <w:vAlign w:val="center"/>
          </w:tcPr>
          <w:p w14:paraId="7699CC7C" w14:textId="77777777" w:rsidR="00C11ECA" w:rsidRPr="00BD47C9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C11ECA" w:rsidRPr="00BD47C9" w14:paraId="67C9521D" w14:textId="77777777" w:rsidTr="008D549B">
        <w:trPr>
          <w:trHeight w:val="185"/>
        </w:trPr>
        <w:tc>
          <w:tcPr>
            <w:tcW w:w="2428" w:type="dxa"/>
            <w:vAlign w:val="center"/>
          </w:tcPr>
          <w:p w14:paraId="0313811F" w14:textId="77777777" w:rsidR="00C11ECA" w:rsidRPr="00BD47C9" w:rsidRDefault="00B24AAA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Politechniczny</w:t>
            </w:r>
          </w:p>
        </w:tc>
        <w:tc>
          <w:tcPr>
            <w:tcW w:w="1401" w:type="dxa"/>
            <w:vAlign w:val="center"/>
          </w:tcPr>
          <w:p w14:paraId="1E4D4566" w14:textId="5718F105" w:rsidR="00C11ECA" w:rsidRPr="00BD47C9" w:rsidRDefault="007515E5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280" w:type="dxa"/>
            <w:vAlign w:val="center"/>
          </w:tcPr>
          <w:p w14:paraId="156C2A4F" w14:textId="77777777" w:rsidR="00C11ECA" w:rsidRPr="00BD47C9" w:rsidRDefault="007829E3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0" w:type="dxa"/>
            <w:vAlign w:val="center"/>
          </w:tcPr>
          <w:p w14:paraId="719FD16B" w14:textId="77777777" w:rsidR="00C11ECA" w:rsidRPr="00BD47C9" w:rsidRDefault="007829E3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1" w:type="dxa"/>
            <w:vAlign w:val="center"/>
          </w:tcPr>
          <w:p w14:paraId="1B31E2F8" w14:textId="77777777" w:rsidR="00C11ECA" w:rsidRPr="00BD47C9" w:rsidRDefault="007829E3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27,83</w:t>
            </w:r>
          </w:p>
        </w:tc>
        <w:tc>
          <w:tcPr>
            <w:tcW w:w="1280" w:type="dxa"/>
            <w:vAlign w:val="center"/>
          </w:tcPr>
          <w:p w14:paraId="63DD098D" w14:textId="77777777" w:rsidR="00C11ECA" w:rsidRPr="00BD47C9" w:rsidRDefault="007829E3" w:rsidP="00C11ECA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47,49</w:t>
            </w:r>
          </w:p>
        </w:tc>
        <w:tc>
          <w:tcPr>
            <w:tcW w:w="1251" w:type="dxa"/>
            <w:vAlign w:val="center"/>
          </w:tcPr>
          <w:p w14:paraId="31C44EAD" w14:textId="77777777" w:rsidR="00C11ECA" w:rsidRPr="00BD47C9" w:rsidRDefault="007829E3" w:rsidP="007829E3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24,68</w:t>
            </w:r>
          </w:p>
          <w:p w14:paraId="530AFE44" w14:textId="77777777" w:rsidR="007829E3" w:rsidRPr="00BD47C9" w:rsidRDefault="007829E3" w:rsidP="007829E3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1601374" w14:textId="77777777" w:rsidR="002E525B" w:rsidRPr="00FA51F7" w:rsidRDefault="002E525B" w:rsidP="00695EBF">
      <w:pPr>
        <w:pStyle w:val="Akapitzlist"/>
        <w:ind w:left="1110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40"/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1331"/>
        <w:gridCol w:w="1507"/>
        <w:gridCol w:w="947"/>
        <w:gridCol w:w="1094"/>
        <w:gridCol w:w="1415"/>
        <w:gridCol w:w="1715"/>
      </w:tblGrid>
      <w:tr w:rsidR="00C11ECA" w14:paraId="43BF16B9" w14:textId="77777777" w:rsidTr="007515E5">
        <w:trPr>
          <w:trHeight w:val="586"/>
        </w:trPr>
        <w:tc>
          <w:tcPr>
            <w:tcW w:w="1077" w:type="pct"/>
            <w:vMerge w:val="restart"/>
            <w:shd w:val="clear" w:color="auto" w:fill="E6E6E6"/>
            <w:vAlign w:val="center"/>
          </w:tcPr>
          <w:p w14:paraId="4DD718B7" w14:textId="77777777" w:rsidR="00C11ECA" w:rsidRDefault="00315818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11ECA">
              <w:rPr>
                <w:sz w:val="24"/>
                <w:szCs w:val="24"/>
              </w:rPr>
              <w:t>ierunek</w:t>
            </w:r>
          </w:p>
        </w:tc>
        <w:tc>
          <w:tcPr>
            <w:tcW w:w="652" w:type="pct"/>
            <w:vMerge w:val="restart"/>
            <w:shd w:val="clear" w:color="auto" w:fill="E6E6E6"/>
            <w:vAlign w:val="center"/>
          </w:tcPr>
          <w:p w14:paraId="4FDBFA93" w14:textId="77777777" w:rsidR="00C11ECA" w:rsidRDefault="00315818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C11ECA">
              <w:rPr>
                <w:sz w:val="24"/>
                <w:szCs w:val="24"/>
              </w:rPr>
              <w:t>ok akademicki</w:t>
            </w:r>
          </w:p>
        </w:tc>
        <w:tc>
          <w:tcPr>
            <w:tcW w:w="3271" w:type="pct"/>
            <w:gridSpan w:val="5"/>
            <w:shd w:val="clear" w:color="auto" w:fill="E6E6E6"/>
          </w:tcPr>
          <w:p w14:paraId="4528A7ED" w14:textId="77777777" w:rsidR="00C11ECA" w:rsidRDefault="00C11ECA" w:rsidP="00D778B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Ogólna ocena </w:t>
            </w:r>
            <w:r w:rsidR="00D778B6">
              <w:rPr>
                <w:sz w:val="24"/>
                <w:szCs w:val="24"/>
              </w:rPr>
              <w:t>przedmiotów</w:t>
            </w:r>
            <w:r>
              <w:rPr>
                <w:sz w:val="24"/>
                <w:szCs w:val="24"/>
              </w:rPr>
              <w:t xml:space="preserve"> w %</w:t>
            </w:r>
          </w:p>
        </w:tc>
      </w:tr>
      <w:tr w:rsidR="00C11ECA" w14:paraId="66F1EE08" w14:textId="77777777" w:rsidTr="007515E5">
        <w:trPr>
          <w:trHeight w:val="586"/>
        </w:trPr>
        <w:tc>
          <w:tcPr>
            <w:tcW w:w="0" w:type="auto"/>
            <w:vMerge/>
            <w:vAlign w:val="center"/>
          </w:tcPr>
          <w:p w14:paraId="14D79911" w14:textId="77777777" w:rsidR="00C11ECA" w:rsidRDefault="00C11ECA" w:rsidP="00C11E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E17DD32" w14:textId="77777777" w:rsidR="00C11ECA" w:rsidRDefault="00C11ECA" w:rsidP="00C11E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E6E6E6"/>
            <w:vAlign w:val="center"/>
          </w:tcPr>
          <w:p w14:paraId="648D8D98" w14:textId="77777777" w:rsidR="00C11ECA" w:rsidRDefault="00C11ECA" w:rsidP="00C11ECA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wyróżniająca</w:t>
            </w:r>
          </w:p>
        </w:tc>
        <w:tc>
          <w:tcPr>
            <w:tcW w:w="464" w:type="pct"/>
            <w:shd w:val="clear" w:color="auto" w:fill="E6E6E6"/>
            <w:vAlign w:val="center"/>
          </w:tcPr>
          <w:p w14:paraId="257DF688" w14:textId="77777777" w:rsidR="00C11ECA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</w:tc>
        <w:tc>
          <w:tcPr>
            <w:tcW w:w="536" w:type="pct"/>
            <w:shd w:val="clear" w:color="auto" w:fill="E6E6E6"/>
            <w:vAlign w:val="center"/>
          </w:tcPr>
          <w:p w14:paraId="6C6791FA" w14:textId="77777777" w:rsidR="00C11ECA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</w:tc>
        <w:tc>
          <w:tcPr>
            <w:tcW w:w="693" w:type="pct"/>
            <w:shd w:val="clear" w:color="auto" w:fill="E6E6E6"/>
            <w:vAlign w:val="center"/>
          </w:tcPr>
          <w:p w14:paraId="5C58041A" w14:textId="77777777" w:rsidR="00C11ECA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dostateczna</w:t>
            </w:r>
          </w:p>
        </w:tc>
        <w:tc>
          <w:tcPr>
            <w:tcW w:w="840" w:type="pct"/>
            <w:shd w:val="clear" w:color="auto" w:fill="E6E6E6"/>
            <w:vAlign w:val="center"/>
          </w:tcPr>
          <w:p w14:paraId="37A24305" w14:textId="77777777" w:rsidR="00C11ECA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niedostateczna</w:t>
            </w:r>
          </w:p>
        </w:tc>
      </w:tr>
      <w:tr w:rsidR="007515E5" w14:paraId="7CF57327" w14:textId="77777777" w:rsidTr="007515E5">
        <w:trPr>
          <w:trHeight w:hRule="exact" w:val="567"/>
        </w:trPr>
        <w:tc>
          <w:tcPr>
            <w:tcW w:w="1077" w:type="pct"/>
            <w:vAlign w:val="center"/>
          </w:tcPr>
          <w:p w14:paraId="6A45933A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652" w:type="pct"/>
          </w:tcPr>
          <w:p w14:paraId="0A2E0E9C" w14:textId="07CC00C4" w:rsidR="007515E5" w:rsidRPr="00BD47C9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738" w:type="pct"/>
            <w:vAlign w:val="center"/>
          </w:tcPr>
          <w:p w14:paraId="23F337C9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64" w:type="pct"/>
            <w:vAlign w:val="center"/>
          </w:tcPr>
          <w:p w14:paraId="44AFEDF0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53,85</w:t>
            </w:r>
          </w:p>
        </w:tc>
        <w:tc>
          <w:tcPr>
            <w:tcW w:w="536" w:type="pct"/>
            <w:vAlign w:val="center"/>
          </w:tcPr>
          <w:p w14:paraId="2C47FAD0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38,46</w:t>
            </w:r>
          </w:p>
        </w:tc>
        <w:tc>
          <w:tcPr>
            <w:tcW w:w="693" w:type="pct"/>
            <w:vAlign w:val="center"/>
          </w:tcPr>
          <w:p w14:paraId="606DC33F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840" w:type="pct"/>
            <w:vAlign w:val="center"/>
          </w:tcPr>
          <w:p w14:paraId="6DE81EE0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515E5" w14:paraId="341F2F41" w14:textId="77777777" w:rsidTr="007515E5">
        <w:trPr>
          <w:trHeight w:hRule="exact" w:val="567"/>
        </w:trPr>
        <w:tc>
          <w:tcPr>
            <w:tcW w:w="1077" w:type="pct"/>
            <w:vAlign w:val="center"/>
          </w:tcPr>
          <w:p w14:paraId="6F4FA211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652" w:type="pct"/>
          </w:tcPr>
          <w:p w14:paraId="5D094C9A" w14:textId="7597943D" w:rsidR="007515E5" w:rsidRPr="00BD47C9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738" w:type="pct"/>
            <w:vAlign w:val="center"/>
          </w:tcPr>
          <w:p w14:paraId="48CC9579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464" w:type="pct"/>
            <w:vAlign w:val="center"/>
          </w:tcPr>
          <w:p w14:paraId="6B8F2184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536" w:type="pct"/>
            <w:vAlign w:val="center"/>
          </w:tcPr>
          <w:p w14:paraId="6D05A7A2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693" w:type="pct"/>
            <w:vAlign w:val="center"/>
          </w:tcPr>
          <w:p w14:paraId="0CFCD43C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840" w:type="pct"/>
            <w:vAlign w:val="center"/>
          </w:tcPr>
          <w:p w14:paraId="5A66C84E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515E5" w14:paraId="367D489C" w14:textId="77777777" w:rsidTr="007515E5">
        <w:trPr>
          <w:trHeight w:hRule="exact" w:val="567"/>
        </w:trPr>
        <w:tc>
          <w:tcPr>
            <w:tcW w:w="1077" w:type="pct"/>
            <w:vAlign w:val="center"/>
          </w:tcPr>
          <w:p w14:paraId="2B649F11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652" w:type="pct"/>
          </w:tcPr>
          <w:p w14:paraId="4E370978" w14:textId="62F612D7" w:rsidR="007515E5" w:rsidRPr="00BD47C9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738" w:type="pct"/>
            <w:vAlign w:val="center"/>
          </w:tcPr>
          <w:p w14:paraId="30732693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64" w:type="pct"/>
            <w:vAlign w:val="center"/>
          </w:tcPr>
          <w:p w14:paraId="4C9B910B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14:paraId="07184351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87,50</w:t>
            </w:r>
          </w:p>
        </w:tc>
        <w:tc>
          <w:tcPr>
            <w:tcW w:w="693" w:type="pct"/>
            <w:vAlign w:val="center"/>
          </w:tcPr>
          <w:p w14:paraId="48DB389E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  <w:tc>
          <w:tcPr>
            <w:tcW w:w="840" w:type="pct"/>
            <w:vAlign w:val="center"/>
          </w:tcPr>
          <w:p w14:paraId="1D17D619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515E5" w14:paraId="23BEA147" w14:textId="77777777" w:rsidTr="007515E5">
        <w:trPr>
          <w:trHeight w:hRule="exact" w:val="567"/>
        </w:trPr>
        <w:tc>
          <w:tcPr>
            <w:tcW w:w="1077" w:type="pct"/>
            <w:vAlign w:val="center"/>
          </w:tcPr>
          <w:p w14:paraId="7F57661B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652" w:type="pct"/>
          </w:tcPr>
          <w:p w14:paraId="56F5070E" w14:textId="7CC748B4" w:rsidR="007515E5" w:rsidRPr="00BD47C9" w:rsidRDefault="007515E5" w:rsidP="007515E5">
            <w:pPr>
              <w:rPr>
                <w:color w:val="000000" w:themeColor="text1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738" w:type="pct"/>
            <w:vAlign w:val="center"/>
          </w:tcPr>
          <w:p w14:paraId="111C77A2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</w:t>
            </w:r>
          </w:p>
        </w:tc>
        <w:tc>
          <w:tcPr>
            <w:tcW w:w="464" w:type="pct"/>
            <w:vAlign w:val="center"/>
          </w:tcPr>
          <w:p w14:paraId="0C2649A3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27,27</w:t>
            </w:r>
          </w:p>
        </w:tc>
        <w:tc>
          <w:tcPr>
            <w:tcW w:w="536" w:type="pct"/>
            <w:vAlign w:val="center"/>
          </w:tcPr>
          <w:p w14:paraId="33E3A624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63,64</w:t>
            </w:r>
          </w:p>
        </w:tc>
        <w:tc>
          <w:tcPr>
            <w:tcW w:w="693" w:type="pct"/>
            <w:vAlign w:val="center"/>
          </w:tcPr>
          <w:p w14:paraId="3F698832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</w:t>
            </w:r>
          </w:p>
        </w:tc>
        <w:tc>
          <w:tcPr>
            <w:tcW w:w="840" w:type="pct"/>
            <w:vAlign w:val="center"/>
          </w:tcPr>
          <w:p w14:paraId="4E9ACD31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515E5" w14:paraId="129640D7" w14:textId="77777777" w:rsidTr="007515E5">
        <w:trPr>
          <w:trHeight w:hRule="exact" w:val="567"/>
        </w:trPr>
        <w:tc>
          <w:tcPr>
            <w:tcW w:w="1077" w:type="pct"/>
            <w:vAlign w:val="center"/>
          </w:tcPr>
          <w:p w14:paraId="633DD76A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652" w:type="pct"/>
          </w:tcPr>
          <w:p w14:paraId="567DE74E" w14:textId="39B16535" w:rsidR="007515E5" w:rsidRPr="00BD47C9" w:rsidRDefault="007515E5" w:rsidP="007515E5">
            <w:pPr>
              <w:rPr>
                <w:color w:val="000000" w:themeColor="text1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738" w:type="pct"/>
            <w:vAlign w:val="center"/>
          </w:tcPr>
          <w:p w14:paraId="371F8775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64" w:type="pct"/>
            <w:vAlign w:val="center"/>
          </w:tcPr>
          <w:p w14:paraId="4F9C7177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  <w:tc>
          <w:tcPr>
            <w:tcW w:w="536" w:type="pct"/>
            <w:vAlign w:val="center"/>
          </w:tcPr>
          <w:p w14:paraId="3FB9B387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87,50</w:t>
            </w:r>
          </w:p>
        </w:tc>
        <w:tc>
          <w:tcPr>
            <w:tcW w:w="693" w:type="pct"/>
            <w:vAlign w:val="center"/>
          </w:tcPr>
          <w:p w14:paraId="52291EF4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40" w:type="pct"/>
            <w:vAlign w:val="center"/>
          </w:tcPr>
          <w:p w14:paraId="0E955979" w14:textId="77777777" w:rsidR="007515E5" w:rsidRDefault="007515E5" w:rsidP="007515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29422F54" w14:textId="77777777" w:rsidR="00134CBD" w:rsidRPr="004851EF" w:rsidRDefault="00134CBD" w:rsidP="004851EF">
      <w:pPr>
        <w:jc w:val="both"/>
        <w:rPr>
          <w:sz w:val="24"/>
          <w:szCs w:val="24"/>
        </w:rPr>
      </w:pP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1"/>
        <w:gridCol w:w="1313"/>
        <w:gridCol w:w="1577"/>
        <w:gridCol w:w="889"/>
        <w:gridCol w:w="794"/>
        <w:gridCol w:w="1396"/>
        <w:gridCol w:w="1696"/>
      </w:tblGrid>
      <w:tr w:rsidR="00134CBD" w14:paraId="6F6FC6A9" w14:textId="77777777" w:rsidTr="00BD47C9">
        <w:trPr>
          <w:trHeight w:val="353"/>
          <w:jc w:val="center"/>
        </w:trPr>
        <w:tc>
          <w:tcPr>
            <w:tcW w:w="1311" w:type="pct"/>
            <w:vMerge w:val="restart"/>
            <w:shd w:val="clear" w:color="auto" w:fill="E6E6E6"/>
            <w:vAlign w:val="center"/>
          </w:tcPr>
          <w:p w14:paraId="6B1E7E55" w14:textId="77777777" w:rsidR="00134CBD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</w:t>
            </w:r>
          </w:p>
        </w:tc>
        <w:tc>
          <w:tcPr>
            <w:tcW w:w="551" w:type="pct"/>
            <w:vMerge w:val="restart"/>
            <w:shd w:val="clear" w:color="auto" w:fill="E6E6E6"/>
            <w:vAlign w:val="center"/>
          </w:tcPr>
          <w:p w14:paraId="0BE17466" w14:textId="77777777" w:rsidR="00134CBD" w:rsidRDefault="00315818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134CBD">
              <w:rPr>
                <w:sz w:val="24"/>
                <w:szCs w:val="24"/>
              </w:rPr>
              <w:t>ok akademicki</w:t>
            </w:r>
          </w:p>
        </w:tc>
        <w:tc>
          <w:tcPr>
            <w:tcW w:w="3138" w:type="pct"/>
            <w:gridSpan w:val="5"/>
            <w:shd w:val="clear" w:color="auto" w:fill="E6E6E6"/>
          </w:tcPr>
          <w:p w14:paraId="633B27B9" w14:textId="77777777" w:rsidR="00134CBD" w:rsidRDefault="00134CBD" w:rsidP="00C4456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Ogólna ocena </w:t>
            </w:r>
            <w:r w:rsidR="00C4456F">
              <w:rPr>
                <w:sz w:val="24"/>
                <w:szCs w:val="24"/>
              </w:rPr>
              <w:t>przedmiotów</w:t>
            </w:r>
            <w:r>
              <w:rPr>
                <w:sz w:val="24"/>
                <w:szCs w:val="24"/>
              </w:rPr>
              <w:t xml:space="preserve"> w %</w:t>
            </w:r>
          </w:p>
        </w:tc>
      </w:tr>
      <w:tr w:rsidR="007C00A5" w14:paraId="41F3B527" w14:textId="77777777" w:rsidTr="00BD47C9">
        <w:trPr>
          <w:trHeight w:val="335"/>
          <w:jc w:val="center"/>
        </w:trPr>
        <w:tc>
          <w:tcPr>
            <w:tcW w:w="1311" w:type="pct"/>
            <w:vMerge/>
            <w:vAlign w:val="center"/>
          </w:tcPr>
          <w:p w14:paraId="2E253529" w14:textId="77777777" w:rsidR="00134CBD" w:rsidRDefault="00134C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14:paraId="647531CC" w14:textId="77777777" w:rsidR="00134CBD" w:rsidRDefault="00134C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E6E6E6"/>
            <w:vAlign w:val="center"/>
          </w:tcPr>
          <w:p w14:paraId="7F043905" w14:textId="77777777" w:rsidR="00134CBD" w:rsidRDefault="00134CBD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wyróżniająca</w:t>
            </w:r>
          </w:p>
        </w:tc>
        <w:tc>
          <w:tcPr>
            <w:tcW w:w="433" w:type="pct"/>
            <w:shd w:val="clear" w:color="auto" w:fill="E6E6E6"/>
            <w:vAlign w:val="center"/>
          </w:tcPr>
          <w:p w14:paraId="600C73D1" w14:textId="77777777" w:rsidR="00134CBD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</w:tc>
        <w:tc>
          <w:tcPr>
            <w:tcW w:w="387" w:type="pct"/>
            <w:shd w:val="clear" w:color="auto" w:fill="E6E6E6"/>
            <w:vAlign w:val="center"/>
          </w:tcPr>
          <w:p w14:paraId="58C414A2" w14:textId="77777777" w:rsidR="00134CBD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</w:tc>
        <w:tc>
          <w:tcPr>
            <w:tcW w:w="680" w:type="pct"/>
            <w:shd w:val="clear" w:color="auto" w:fill="E6E6E6"/>
            <w:vAlign w:val="center"/>
          </w:tcPr>
          <w:p w14:paraId="7558606B" w14:textId="77777777" w:rsidR="00134CBD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dostateczna</w:t>
            </w:r>
          </w:p>
        </w:tc>
        <w:tc>
          <w:tcPr>
            <w:tcW w:w="826" w:type="pct"/>
            <w:shd w:val="clear" w:color="auto" w:fill="E6E6E6"/>
            <w:vAlign w:val="center"/>
          </w:tcPr>
          <w:p w14:paraId="5A77D358" w14:textId="77777777" w:rsidR="00134CBD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niedostateczna</w:t>
            </w:r>
          </w:p>
        </w:tc>
      </w:tr>
      <w:tr w:rsidR="00F9789F" w14:paraId="156D0B8C" w14:textId="77777777" w:rsidTr="00BD47C9">
        <w:trPr>
          <w:trHeight w:val="178"/>
          <w:jc w:val="center"/>
        </w:trPr>
        <w:tc>
          <w:tcPr>
            <w:tcW w:w="1311" w:type="pct"/>
            <w:vAlign w:val="center"/>
          </w:tcPr>
          <w:p w14:paraId="3D797F5F" w14:textId="77777777" w:rsidR="00F9789F" w:rsidRDefault="00B24AAA" w:rsidP="00F978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551" w:type="pct"/>
            <w:vAlign w:val="center"/>
          </w:tcPr>
          <w:p w14:paraId="7918300E" w14:textId="264B8623" w:rsidR="00F9789F" w:rsidRPr="00FA51F7" w:rsidRDefault="007515E5" w:rsidP="00F978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812" w:type="pct"/>
            <w:vAlign w:val="center"/>
          </w:tcPr>
          <w:p w14:paraId="2FF89368" w14:textId="77777777" w:rsidR="00F9789F" w:rsidRDefault="00F9789F" w:rsidP="00C8544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6E3BBC3E" w14:textId="77777777" w:rsidR="00C11ECA" w:rsidRDefault="00C6185F" w:rsidP="00C8544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3,91</w:t>
            </w:r>
          </w:p>
        </w:tc>
        <w:tc>
          <w:tcPr>
            <w:tcW w:w="433" w:type="pct"/>
            <w:vAlign w:val="center"/>
          </w:tcPr>
          <w:p w14:paraId="04B190F6" w14:textId="77777777" w:rsidR="00F9789F" w:rsidRDefault="00C6185F" w:rsidP="00C8544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26,72</w:t>
            </w:r>
          </w:p>
        </w:tc>
        <w:tc>
          <w:tcPr>
            <w:tcW w:w="387" w:type="pct"/>
            <w:vAlign w:val="center"/>
          </w:tcPr>
          <w:p w14:paraId="2B12D95A" w14:textId="77777777" w:rsidR="00F9789F" w:rsidRDefault="00C6185F" w:rsidP="00C8544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63,42</w:t>
            </w:r>
          </w:p>
        </w:tc>
        <w:tc>
          <w:tcPr>
            <w:tcW w:w="680" w:type="pct"/>
          </w:tcPr>
          <w:p w14:paraId="0D291D14" w14:textId="77777777" w:rsidR="00F9789F" w:rsidRDefault="00C6185F" w:rsidP="00C8544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5,95</w:t>
            </w:r>
          </w:p>
        </w:tc>
        <w:tc>
          <w:tcPr>
            <w:tcW w:w="826" w:type="pct"/>
            <w:vAlign w:val="center"/>
          </w:tcPr>
          <w:p w14:paraId="7D4D3166" w14:textId="77777777" w:rsidR="00F9789F" w:rsidRDefault="00C6185F" w:rsidP="00C8544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1360A625" w14:textId="77777777" w:rsidR="00095818" w:rsidRPr="002E525B" w:rsidRDefault="00095818" w:rsidP="002E525B">
      <w:pPr>
        <w:jc w:val="both"/>
        <w:rPr>
          <w:sz w:val="24"/>
          <w:szCs w:val="24"/>
        </w:rPr>
      </w:pPr>
    </w:p>
    <w:p w14:paraId="7DD29A53" w14:textId="77777777" w:rsidR="00134CBD" w:rsidRPr="00C5432E" w:rsidRDefault="00134CBD" w:rsidP="004851EF">
      <w:pPr>
        <w:pStyle w:val="Akapitzlist"/>
        <w:numPr>
          <w:ilvl w:val="1"/>
          <w:numId w:val="15"/>
        </w:numPr>
        <w:jc w:val="both"/>
        <w:rPr>
          <w:sz w:val="24"/>
          <w:szCs w:val="24"/>
        </w:rPr>
      </w:pPr>
      <w:r w:rsidRPr="00C5432E">
        <w:rPr>
          <w:sz w:val="24"/>
          <w:szCs w:val="24"/>
        </w:rPr>
        <w:t xml:space="preserve">Ocena efektów </w:t>
      </w:r>
      <w:r w:rsidR="004851EF" w:rsidRPr="00C5432E">
        <w:rPr>
          <w:sz w:val="24"/>
          <w:szCs w:val="24"/>
        </w:rPr>
        <w:t>uczenia się</w:t>
      </w:r>
      <w:r w:rsidRPr="00C5432E">
        <w:rPr>
          <w:sz w:val="24"/>
          <w:szCs w:val="24"/>
        </w:rPr>
        <w:t xml:space="preserve"> (analiza hospitacji)</w:t>
      </w:r>
      <w:r w:rsidR="00887923" w:rsidRPr="00C5432E">
        <w:rPr>
          <w:sz w:val="24"/>
          <w:szCs w:val="24"/>
        </w:rPr>
        <w:t>.</w:t>
      </w:r>
    </w:p>
    <w:p w14:paraId="13776DE6" w14:textId="77777777" w:rsidR="00994471" w:rsidRPr="00994471" w:rsidRDefault="00994471" w:rsidP="002E525B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tbl>
      <w:tblPr>
        <w:tblW w:w="49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1"/>
        <w:gridCol w:w="1566"/>
        <w:gridCol w:w="1775"/>
        <w:gridCol w:w="1520"/>
        <w:gridCol w:w="1818"/>
        <w:gridCol w:w="1543"/>
      </w:tblGrid>
      <w:tr w:rsidR="00994471" w14:paraId="0E4C1706" w14:textId="77777777" w:rsidTr="00C11ECA">
        <w:trPr>
          <w:trHeight w:val="336"/>
        </w:trPr>
        <w:tc>
          <w:tcPr>
            <w:tcW w:w="1025" w:type="pct"/>
            <w:vMerge w:val="restart"/>
            <w:shd w:val="clear" w:color="auto" w:fill="E6E6E6"/>
            <w:vAlign w:val="center"/>
          </w:tcPr>
          <w:p w14:paraId="67BFBAE3" w14:textId="77777777" w:rsidR="00994471" w:rsidRDefault="00315818" w:rsidP="000446E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94471">
              <w:rPr>
                <w:sz w:val="24"/>
                <w:szCs w:val="24"/>
              </w:rPr>
              <w:t>ierunek</w:t>
            </w:r>
          </w:p>
        </w:tc>
        <w:tc>
          <w:tcPr>
            <w:tcW w:w="757" w:type="pct"/>
            <w:vMerge w:val="restart"/>
            <w:shd w:val="clear" w:color="auto" w:fill="E6E6E6"/>
            <w:vAlign w:val="center"/>
          </w:tcPr>
          <w:p w14:paraId="4171885B" w14:textId="77777777" w:rsidR="00994471" w:rsidRPr="00BD47C9" w:rsidRDefault="00315818" w:rsidP="000446E6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R</w:t>
            </w:r>
            <w:r w:rsidR="00994471" w:rsidRPr="00BD47C9">
              <w:rPr>
                <w:color w:val="000000" w:themeColor="text1"/>
                <w:sz w:val="24"/>
                <w:szCs w:val="24"/>
              </w:rPr>
              <w:t>ok akademicki</w:t>
            </w:r>
          </w:p>
        </w:tc>
        <w:tc>
          <w:tcPr>
            <w:tcW w:w="3218" w:type="pct"/>
            <w:gridSpan w:val="4"/>
            <w:shd w:val="clear" w:color="auto" w:fill="E6E6E6"/>
          </w:tcPr>
          <w:p w14:paraId="3B88E87F" w14:textId="77777777" w:rsidR="00994471" w:rsidRDefault="00994471" w:rsidP="0099447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Ogólna ocena hospitacji w %</w:t>
            </w:r>
          </w:p>
        </w:tc>
      </w:tr>
      <w:tr w:rsidR="00994471" w14:paraId="1E16DBE1" w14:textId="77777777" w:rsidTr="00C11ECA">
        <w:trPr>
          <w:trHeight w:val="318"/>
        </w:trPr>
        <w:tc>
          <w:tcPr>
            <w:tcW w:w="0" w:type="auto"/>
            <w:vMerge/>
            <w:vAlign w:val="center"/>
          </w:tcPr>
          <w:p w14:paraId="181BEE37" w14:textId="77777777" w:rsidR="00994471" w:rsidRDefault="00994471" w:rsidP="000446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28E6DD4" w14:textId="77777777" w:rsidR="00994471" w:rsidRPr="00BD47C9" w:rsidRDefault="00994471" w:rsidP="000446E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E6E6E6"/>
            <w:vAlign w:val="center"/>
          </w:tcPr>
          <w:p w14:paraId="2D181A2F" w14:textId="77777777" w:rsidR="00994471" w:rsidRDefault="00994471" w:rsidP="000446E6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wyróżniająca</w:t>
            </w:r>
          </w:p>
        </w:tc>
        <w:tc>
          <w:tcPr>
            <w:tcW w:w="735" w:type="pct"/>
            <w:shd w:val="clear" w:color="auto" w:fill="E6E6E6"/>
            <w:vAlign w:val="center"/>
          </w:tcPr>
          <w:p w14:paraId="10B15173" w14:textId="77777777" w:rsidR="00994471" w:rsidRDefault="00994471" w:rsidP="000446E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pozytywna</w:t>
            </w:r>
          </w:p>
        </w:tc>
        <w:tc>
          <w:tcPr>
            <w:tcW w:w="879" w:type="pct"/>
            <w:shd w:val="clear" w:color="auto" w:fill="E6E6E6"/>
            <w:vAlign w:val="center"/>
          </w:tcPr>
          <w:p w14:paraId="7D8E611F" w14:textId="77777777" w:rsidR="00994471" w:rsidRDefault="00994471" w:rsidP="00205DC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</w:t>
            </w:r>
            <w:r w:rsidR="00205DCB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walająca</w:t>
            </w:r>
          </w:p>
        </w:tc>
        <w:tc>
          <w:tcPr>
            <w:tcW w:w="746" w:type="pct"/>
            <w:shd w:val="clear" w:color="auto" w:fill="E6E6E6"/>
            <w:vAlign w:val="center"/>
          </w:tcPr>
          <w:p w14:paraId="5A30D2E1" w14:textId="77777777" w:rsidR="00994471" w:rsidRDefault="00994471" w:rsidP="000446E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negatywna</w:t>
            </w:r>
          </w:p>
        </w:tc>
      </w:tr>
      <w:tr w:rsidR="007515E5" w14:paraId="1072679C" w14:textId="77777777" w:rsidTr="001C709B">
        <w:trPr>
          <w:trHeight w:hRule="exact" w:val="567"/>
        </w:trPr>
        <w:tc>
          <w:tcPr>
            <w:tcW w:w="1025" w:type="pct"/>
            <w:vAlign w:val="center"/>
          </w:tcPr>
          <w:p w14:paraId="6DFE0DEB" w14:textId="77777777" w:rsidR="007515E5" w:rsidRPr="00FA51F7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757" w:type="pct"/>
          </w:tcPr>
          <w:p w14:paraId="4668DFA4" w14:textId="47B76CF5" w:rsidR="007515E5" w:rsidRPr="00BD47C9" w:rsidRDefault="007515E5" w:rsidP="007515E5">
            <w:pPr>
              <w:rPr>
                <w:color w:val="000000" w:themeColor="text1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858" w:type="pct"/>
            <w:vAlign w:val="center"/>
          </w:tcPr>
          <w:p w14:paraId="40586661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35" w:type="pct"/>
            <w:vAlign w:val="center"/>
          </w:tcPr>
          <w:p w14:paraId="1A5C5BE0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79" w:type="pct"/>
            <w:vAlign w:val="center"/>
          </w:tcPr>
          <w:p w14:paraId="643D6289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6" w:type="pct"/>
            <w:vAlign w:val="center"/>
          </w:tcPr>
          <w:p w14:paraId="21FA0A85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515E5" w14:paraId="7446AD30" w14:textId="77777777" w:rsidTr="001C709B">
        <w:trPr>
          <w:trHeight w:hRule="exact" w:val="567"/>
        </w:trPr>
        <w:tc>
          <w:tcPr>
            <w:tcW w:w="1025" w:type="pct"/>
            <w:vAlign w:val="center"/>
          </w:tcPr>
          <w:p w14:paraId="0FFD969A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757" w:type="pct"/>
          </w:tcPr>
          <w:p w14:paraId="0E875E00" w14:textId="2700589D" w:rsidR="007515E5" w:rsidRPr="00BD47C9" w:rsidRDefault="007515E5" w:rsidP="007515E5">
            <w:pPr>
              <w:rPr>
                <w:color w:val="000000" w:themeColor="text1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858" w:type="pct"/>
            <w:vAlign w:val="center"/>
          </w:tcPr>
          <w:p w14:paraId="7A2DE77C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35" w:type="pct"/>
            <w:vAlign w:val="center"/>
          </w:tcPr>
          <w:p w14:paraId="4E1676CF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79" w:type="pct"/>
            <w:vAlign w:val="center"/>
          </w:tcPr>
          <w:p w14:paraId="4ED8B94B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6" w:type="pct"/>
            <w:vAlign w:val="center"/>
          </w:tcPr>
          <w:p w14:paraId="6B4940C5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515E5" w14:paraId="48444641" w14:textId="77777777" w:rsidTr="001C709B">
        <w:trPr>
          <w:trHeight w:hRule="exact" w:val="567"/>
        </w:trPr>
        <w:tc>
          <w:tcPr>
            <w:tcW w:w="1025" w:type="pct"/>
            <w:vAlign w:val="center"/>
          </w:tcPr>
          <w:p w14:paraId="566F12BB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757" w:type="pct"/>
          </w:tcPr>
          <w:p w14:paraId="7E2E795B" w14:textId="648C4A6F" w:rsidR="007515E5" w:rsidRPr="00BD47C9" w:rsidRDefault="007515E5" w:rsidP="007515E5">
            <w:pPr>
              <w:rPr>
                <w:color w:val="000000" w:themeColor="text1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858" w:type="pct"/>
            <w:vAlign w:val="center"/>
          </w:tcPr>
          <w:p w14:paraId="57F287B3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35" w:type="pct"/>
            <w:vAlign w:val="center"/>
          </w:tcPr>
          <w:p w14:paraId="0E4CD0BF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79" w:type="pct"/>
            <w:vAlign w:val="center"/>
          </w:tcPr>
          <w:p w14:paraId="33F0E663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6" w:type="pct"/>
            <w:vAlign w:val="center"/>
          </w:tcPr>
          <w:p w14:paraId="3BC323E1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515E5" w14:paraId="2AD85F74" w14:textId="77777777" w:rsidTr="001C709B">
        <w:trPr>
          <w:trHeight w:hRule="exact" w:val="567"/>
        </w:trPr>
        <w:tc>
          <w:tcPr>
            <w:tcW w:w="1025" w:type="pct"/>
            <w:vAlign w:val="center"/>
          </w:tcPr>
          <w:p w14:paraId="7E480B71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757" w:type="pct"/>
          </w:tcPr>
          <w:p w14:paraId="2CEBFA78" w14:textId="1468AFD9" w:rsidR="007515E5" w:rsidRPr="00BD47C9" w:rsidRDefault="007515E5" w:rsidP="007515E5">
            <w:pPr>
              <w:rPr>
                <w:color w:val="000000" w:themeColor="text1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858" w:type="pct"/>
            <w:vAlign w:val="center"/>
          </w:tcPr>
          <w:p w14:paraId="73F4905A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35" w:type="pct"/>
            <w:vAlign w:val="center"/>
          </w:tcPr>
          <w:p w14:paraId="0852C6D5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79" w:type="pct"/>
            <w:vAlign w:val="center"/>
          </w:tcPr>
          <w:p w14:paraId="6AA28FD9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6" w:type="pct"/>
            <w:vAlign w:val="center"/>
          </w:tcPr>
          <w:p w14:paraId="79757A0E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515E5" w14:paraId="4D34D6C8" w14:textId="77777777" w:rsidTr="001C709B">
        <w:trPr>
          <w:trHeight w:hRule="exact" w:val="567"/>
        </w:trPr>
        <w:tc>
          <w:tcPr>
            <w:tcW w:w="1025" w:type="pct"/>
            <w:vAlign w:val="center"/>
          </w:tcPr>
          <w:p w14:paraId="49D29C10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757" w:type="pct"/>
          </w:tcPr>
          <w:p w14:paraId="2FB9F11F" w14:textId="14708263" w:rsidR="007515E5" w:rsidRPr="00BD47C9" w:rsidRDefault="007515E5" w:rsidP="007515E5">
            <w:pPr>
              <w:rPr>
                <w:color w:val="000000" w:themeColor="text1"/>
              </w:rPr>
            </w:pPr>
            <w:r w:rsidRPr="00BD47C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858" w:type="pct"/>
            <w:vAlign w:val="center"/>
          </w:tcPr>
          <w:p w14:paraId="0B640DE7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35" w:type="pct"/>
            <w:vAlign w:val="center"/>
          </w:tcPr>
          <w:p w14:paraId="18761004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79" w:type="pct"/>
            <w:vAlign w:val="center"/>
          </w:tcPr>
          <w:p w14:paraId="04512CAB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6" w:type="pct"/>
            <w:vAlign w:val="center"/>
          </w:tcPr>
          <w:p w14:paraId="392B4CFA" w14:textId="77777777" w:rsidR="007515E5" w:rsidRDefault="007515E5" w:rsidP="007515E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7F2086D3" w14:textId="77777777" w:rsidR="00994471" w:rsidRDefault="00994471" w:rsidP="008D28FD">
      <w:pPr>
        <w:pStyle w:val="Akapitzlist"/>
        <w:ind w:left="750"/>
        <w:jc w:val="both"/>
        <w:rPr>
          <w:sz w:val="24"/>
          <w:szCs w:val="24"/>
        </w:rPr>
      </w:pPr>
    </w:p>
    <w:p w14:paraId="1DE15A7E" w14:textId="77777777" w:rsidR="008B0A1B" w:rsidRDefault="008B0A1B" w:rsidP="00F237D0">
      <w:pPr>
        <w:pStyle w:val="Akapitzlist"/>
        <w:ind w:left="0"/>
        <w:jc w:val="both"/>
        <w:rPr>
          <w:sz w:val="24"/>
          <w:szCs w:val="24"/>
        </w:rPr>
      </w:pPr>
    </w:p>
    <w:p w14:paraId="695967C4" w14:textId="77777777" w:rsidR="00134CBD" w:rsidRPr="007515E5" w:rsidRDefault="00134CBD" w:rsidP="004A2166">
      <w:pPr>
        <w:jc w:val="both"/>
        <w:rPr>
          <w:sz w:val="24"/>
          <w:szCs w:val="24"/>
        </w:rPr>
      </w:pPr>
      <w:r w:rsidRPr="007515E5">
        <w:rPr>
          <w:sz w:val="24"/>
          <w:szCs w:val="24"/>
        </w:rPr>
        <w:t xml:space="preserve">Wnioski i działania </w:t>
      </w:r>
      <w:r w:rsidR="00F42DBC" w:rsidRPr="007515E5">
        <w:rPr>
          <w:sz w:val="24"/>
          <w:szCs w:val="24"/>
        </w:rPr>
        <w:t>naprawcze podejmowane</w:t>
      </w:r>
      <w:r w:rsidRPr="007515E5">
        <w:rPr>
          <w:sz w:val="24"/>
          <w:szCs w:val="24"/>
        </w:rPr>
        <w:t xml:space="preserve"> </w:t>
      </w:r>
      <w:r w:rsidR="008B0A1B" w:rsidRPr="007515E5">
        <w:rPr>
          <w:sz w:val="24"/>
          <w:szCs w:val="24"/>
        </w:rPr>
        <w:t xml:space="preserve">po analizie efektów </w:t>
      </w:r>
      <w:r w:rsidR="004851EF" w:rsidRPr="007515E5">
        <w:rPr>
          <w:sz w:val="24"/>
          <w:szCs w:val="24"/>
        </w:rPr>
        <w:t>uczenia się</w:t>
      </w:r>
      <w:r w:rsidR="00887923" w:rsidRPr="007515E5">
        <w:rPr>
          <w:sz w:val="24"/>
          <w:szCs w:val="24"/>
        </w:rPr>
        <w:t>.</w:t>
      </w:r>
    </w:p>
    <w:p w14:paraId="25EEBBCC" w14:textId="77777777" w:rsidR="00FA43C2" w:rsidRPr="007515E5" w:rsidRDefault="00FA43C2" w:rsidP="00FA43C2">
      <w:pPr>
        <w:numPr>
          <w:ilvl w:val="1"/>
          <w:numId w:val="15"/>
        </w:numPr>
        <w:contextualSpacing/>
        <w:jc w:val="both"/>
        <w:rPr>
          <w:sz w:val="24"/>
          <w:szCs w:val="24"/>
        </w:rPr>
      </w:pPr>
      <w:r w:rsidRPr="007515E5">
        <w:rPr>
          <w:sz w:val="24"/>
          <w:szCs w:val="24"/>
        </w:rPr>
        <w:t>Wnioski i działania naprawcze podejmowane po analizie efektów uczenia się.</w:t>
      </w:r>
    </w:p>
    <w:p w14:paraId="52A742AC" w14:textId="6BDCA757" w:rsidR="00FA43C2" w:rsidRPr="007515E5" w:rsidRDefault="00FA43C2" w:rsidP="00FA43C2">
      <w:pPr>
        <w:spacing w:after="0" w:line="240" w:lineRule="auto"/>
        <w:ind w:firstLine="357"/>
        <w:contextualSpacing/>
        <w:jc w:val="both"/>
        <w:rPr>
          <w:sz w:val="24"/>
          <w:szCs w:val="24"/>
        </w:rPr>
      </w:pPr>
      <w:r w:rsidRPr="007515E5">
        <w:rPr>
          <w:sz w:val="24"/>
          <w:szCs w:val="24"/>
        </w:rPr>
        <w:t>Realizacja poszczególnych przedmiotów z reguły umożliwia osiągnięcie zakładanych efektów kształcenia. Wykładowcy są cały czas wyczulani na jak najwyższe osiąganie efektów kształcenia poprzez dostosowanie metod pracy na zajęciach, kontakt ze studentami, ewaluację realizowanych treści kształcenia.</w:t>
      </w:r>
      <w:r w:rsidR="007515E5" w:rsidRPr="007515E5">
        <w:rPr>
          <w:sz w:val="24"/>
          <w:szCs w:val="24"/>
        </w:rPr>
        <w:t xml:space="preserve"> Ażeby mieć lepszy kontakt ze studentami, a szczególnie ze studentami z deficytami, wykładowcy brali udział w stosownym szkoleniu prowadzonym przez psychologa.</w:t>
      </w:r>
    </w:p>
    <w:p w14:paraId="75B597D9" w14:textId="77777777" w:rsidR="00FA43C2" w:rsidRPr="007515E5" w:rsidRDefault="00FA43C2" w:rsidP="00FA43C2">
      <w:pPr>
        <w:spacing w:after="0" w:line="240" w:lineRule="auto"/>
        <w:contextualSpacing/>
        <w:jc w:val="both"/>
        <w:rPr>
          <w:sz w:val="24"/>
          <w:szCs w:val="24"/>
        </w:rPr>
      </w:pPr>
      <w:r w:rsidRPr="007515E5">
        <w:rPr>
          <w:rFonts w:asciiTheme="minorHAnsi" w:hAnsiTheme="minorHAnsi"/>
          <w:sz w:val="24"/>
          <w:szCs w:val="24"/>
        </w:rPr>
        <w:t>W szczególnych przypadkach słabej oceny wykładowców należy przeprowadzać częstszą hospitację zajęć oraz przeprowadzić rozmowy z wykładowcami w celu poprawienia wyników. Ponadto zobowiązano wykładowców na przedstawiania studentom na początku cyklu zajęć kart opisu przedmiotów, aby byli zorientowani jaki zakres materiału będzie „przerabiany” na poszczególnych przedmiotach</w:t>
      </w:r>
      <w:r w:rsidRPr="007515E5">
        <w:rPr>
          <w:sz w:val="24"/>
          <w:szCs w:val="24"/>
        </w:rPr>
        <w:t>. Dydaktycy jak co roku będą prowadzili dodatkowe spotkania w ramach konsultacji.</w:t>
      </w:r>
    </w:p>
    <w:p w14:paraId="528F5817" w14:textId="77777777" w:rsidR="007C00A5" w:rsidRPr="000C53F3" w:rsidRDefault="007C00A5">
      <w:pPr>
        <w:spacing w:after="0" w:line="240" w:lineRule="auto"/>
        <w:rPr>
          <w:b/>
          <w:color w:val="FF0000"/>
          <w:sz w:val="24"/>
          <w:szCs w:val="24"/>
        </w:rPr>
      </w:pPr>
    </w:p>
    <w:p w14:paraId="603358B9" w14:textId="77777777" w:rsidR="004C65FB" w:rsidRPr="000C53F3" w:rsidRDefault="004C65FB">
      <w:pPr>
        <w:spacing w:after="0" w:line="240" w:lineRule="auto"/>
        <w:rPr>
          <w:b/>
          <w:color w:val="FF0000"/>
          <w:sz w:val="24"/>
          <w:szCs w:val="24"/>
        </w:rPr>
      </w:pPr>
    </w:p>
    <w:p w14:paraId="2CDFA067" w14:textId="77777777" w:rsidR="004C65FB" w:rsidRPr="000C53F3" w:rsidRDefault="004C65FB">
      <w:pPr>
        <w:spacing w:after="0" w:line="240" w:lineRule="auto"/>
        <w:rPr>
          <w:b/>
          <w:color w:val="FF0000"/>
          <w:sz w:val="24"/>
          <w:szCs w:val="24"/>
        </w:rPr>
      </w:pPr>
    </w:p>
    <w:p w14:paraId="1A19582D" w14:textId="77777777" w:rsidR="004C65FB" w:rsidRPr="000C53F3" w:rsidRDefault="004C65FB">
      <w:pPr>
        <w:spacing w:after="0" w:line="240" w:lineRule="auto"/>
        <w:rPr>
          <w:b/>
          <w:color w:val="FF0000"/>
          <w:sz w:val="24"/>
          <w:szCs w:val="24"/>
        </w:rPr>
      </w:pPr>
    </w:p>
    <w:p w14:paraId="59587822" w14:textId="77777777" w:rsidR="004C65FB" w:rsidRPr="000C53F3" w:rsidRDefault="004C65FB">
      <w:pPr>
        <w:spacing w:after="0" w:line="240" w:lineRule="auto"/>
        <w:rPr>
          <w:b/>
          <w:color w:val="FF0000"/>
          <w:sz w:val="24"/>
          <w:szCs w:val="24"/>
        </w:rPr>
      </w:pPr>
    </w:p>
    <w:p w14:paraId="32059CA0" w14:textId="77777777" w:rsidR="004C65FB" w:rsidRPr="000C53F3" w:rsidRDefault="004C65FB">
      <w:pPr>
        <w:spacing w:after="0" w:line="240" w:lineRule="auto"/>
        <w:rPr>
          <w:b/>
          <w:color w:val="FF0000"/>
          <w:sz w:val="24"/>
          <w:szCs w:val="24"/>
        </w:rPr>
      </w:pPr>
    </w:p>
    <w:p w14:paraId="1C566BA9" w14:textId="77777777" w:rsidR="004C65FB" w:rsidRPr="000C53F3" w:rsidRDefault="004C65FB">
      <w:pPr>
        <w:spacing w:after="0" w:line="240" w:lineRule="auto"/>
        <w:rPr>
          <w:b/>
          <w:color w:val="FF0000"/>
          <w:sz w:val="24"/>
          <w:szCs w:val="24"/>
        </w:rPr>
      </w:pPr>
    </w:p>
    <w:p w14:paraId="3A6CFB73" w14:textId="77777777" w:rsidR="00566AC0" w:rsidRPr="000C53F3" w:rsidRDefault="00566AC0">
      <w:pPr>
        <w:spacing w:after="0" w:line="240" w:lineRule="auto"/>
        <w:rPr>
          <w:b/>
          <w:color w:val="FF0000"/>
          <w:sz w:val="24"/>
          <w:szCs w:val="24"/>
        </w:rPr>
      </w:pPr>
    </w:p>
    <w:p w14:paraId="01F74871" w14:textId="77777777" w:rsidR="00566AC0" w:rsidRPr="004B1455" w:rsidRDefault="00566AC0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06A2CC7A" w14:textId="77777777" w:rsidR="004851EF" w:rsidRPr="004B1455" w:rsidRDefault="004851EF" w:rsidP="004851EF">
      <w:pPr>
        <w:pStyle w:val="Akapitzlist"/>
        <w:numPr>
          <w:ilvl w:val="0"/>
          <w:numId w:val="15"/>
        </w:numPr>
        <w:jc w:val="both"/>
        <w:rPr>
          <w:b/>
          <w:color w:val="000000" w:themeColor="text1"/>
          <w:sz w:val="24"/>
          <w:szCs w:val="24"/>
        </w:rPr>
      </w:pPr>
      <w:r w:rsidRPr="004B1455">
        <w:rPr>
          <w:b/>
          <w:color w:val="000000" w:themeColor="text1"/>
          <w:sz w:val="24"/>
          <w:szCs w:val="24"/>
        </w:rPr>
        <w:t>Analiza i ocena osiągnięcia zamierzonych efektów uczenia się.</w:t>
      </w:r>
    </w:p>
    <w:p w14:paraId="2E8B2B5B" w14:textId="77777777" w:rsidR="00C11ECA" w:rsidRPr="004B1455" w:rsidRDefault="004851EF" w:rsidP="009079A6">
      <w:pPr>
        <w:pStyle w:val="Akapitzlist"/>
        <w:ind w:left="360"/>
        <w:jc w:val="both"/>
        <w:rPr>
          <w:color w:val="000000" w:themeColor="text1"/>
          <w:sz w:val="24"/>
          <w:szCs w:val="24"/>
        </w:rPr>
      </w:pPr>
      <w:r w:rsidRPr="004B1455">
        <w:rPr>
          <w:color w:val="000000" w:themeColor="text1"/>
          <w:sz w:val="24"/>
          <w:szCs w:val="24"/>
        </w:rPr>
        <w:t>Działania naprawcze podejmowane w celu podwyższenia efektów uczenia się (proszę szczegółowo opisać).</w:t>
      </w:r>
    </w:p>
    <w:p w14:paraId="2C0B1406" w14:textId="23321102" w:rsidR="00FA43C2" w:rsidRPr="004B1455" w:rsidRDefault="00FA43C2" w:rsidP="00FA43C2">
      <w:pPr>
        <w:spacing w:after="0" w:line="240" w:lineRule="auto"/>
        <w:ind w:firstLine="360"/>
        <w:jc w:val="both"/>
        <w:rPr>
          <w:color w:val="000000" w:themeColor="text1"/>
          <w:sz w:val="24"/>
          <w:szCs w:val="24"/>
        </w:rPr>
      </w:pPr>
      <w:r w:rsidRPr="004B1455">
        <w:rPr>
          <w:color w:val="000000" w:themeColor="text1"/>
          <w:sz w:val="24"/>
          <w:szCs w:val="24"/>
        </w:rPr>
        <w:lastRenderedPageBreak/>
        <w:t xml:space="preserve">Analizując osiągnięcia zamierzonych efektów uczenia się oraz ogólną ocenę przedmiotów kształcenia przedstawione w rozdziale 2.2 należy stwierdzić, że stopień osiągania efektów </w:t>
      </w:r>
      <w:r w:rsidR="004B1455" w:rsidRPr="004B1455">
        <w:rPr>
          <w:color w:val="000000" w:themeColor="text1"/>
          <w:sz w:val="24"/>
          <w:szCs w:val="24"/>
        </w:rPr>
        <w:t>uczenia się</w:t>
      </w:r>
      <w:r w:rsidRPr="004B1455">
        <w:rPr>
          <w:color w:val="000000" w:themeColor="text1"/>
          <w:sz w:val="24"/>
          <w:szCs w:val="24"/>
        </w:rPr>
        <w:t xml:space="preserve"> w Instytucie Politechnicznym plasuje się na poziomie 4.0</w:t>
      </w:r>
      <w:r w:rsidR="009D5D67" w:rsidRPr="004B1455">
        <w:rPr>
          <w:color w:val="000000" w:themeColor="text1"/>
          <w:sz w:val="24"/>
          <w:szCs w:val="24"/>
        </w:rPr>
        <w:t xml:space="preserve"> (dobrym) w wymiarze </w:t>
      </w:r>
      <w:r w:rsidR="004B1455" w:rsidRPr="004B1455">
        <w:rPr>
          <w:color w:val="000000" w:themeColor="text1"/>
          <w:sz w:val="24"/>
          <w:szCs w:val="24"/>
        </w:rPr>
        <w:t>47,49</w:t>
      </w:r>
      <w:r w:rsidRPr="004B1455">
        <w:rPr>
          <w:color w:val="000000" w:themeColor="text1"/>
          <w:sz w:val="24"/>
          <w:szCs w:val="24"/>
        </w:rPr>
        <w:t xml:space="preserve"> % oraz na poziomie 5.0 </w:t>
      </w:r>
      <w:r w:rsidR="009D5D67" w:rsidRPr="004B1455">
        <w:rPr>
          <w:color w:val="000000" w:themeColor="text1"/>
          <w:sz w:val="24"/>
          <w:szCs w:val="24"/>
        </w:rPr>
        <w:t>(bardzo dobrym) w wymiarze blisko 25%</w:t>
      </w:r>
      <w:r w:rsidRPr="004B1455">
        <w:rPr>
          <w:color w:val="000000" w:themeColor="text1"/>
          <w:sz w:val="24"/>
          <w:szCs w:val="24"/>
        </w:rPr>
        <w:t xml:space="preserve">. Natomiast ogólna ocena </w:t>
      </w:r>
      <w:r w:rsidR="009D5D67" w:rsidRPr="004B1455">
        <w:rPr>
          <w:color w:val="000000" w:themeColor="text1"/>
          <w:sz w:val="24"/>
          <w:szCs w:val="24"/>
        </w:rPr>
        <w:t>przedmiotów</w:t>
      </w:r>
      <w:r w:rsidRPr="004B1455">
        <w:rPr>
          <w:color w:val="000000" w:themeColor="text1"/>
          <w:sz w:val="24"/>
          <w:szCs w:val="24"/>
        </w:rPr>
        <w:t xml:space="preserve"> została oceniona na poziomie dobrym (6</w:t>
      </w:r>
      <w:r w:rsidR="009D5D67" w:rsidRPr="004B1455">
        <w:rPr>
          <w:color w:val="000000" w:themeColor="text1"/>
          <w:sz w:val="24"/>
          <w:szCs w:val="24"/>
        </w:rPr>
        <w:t>3</w:t>
      </w:r>
      <w:r w:rsidRPr="004B1455">
        <w:rPr>
          <w:color w:val="000000" w:themeColor="text1"/>
          <w:sz w:val="24"/>
          <w:szCs w:val="24"/>
        </w:rPr>
        <w:t>,</w:t>
      </w:r>
      <w:r w:rsidR="004B1455" w:rsidRPr="004B1455">
        <w:rPr>
          <w:color w:val="000000" w:themeColor="text1"/>
          <w:sz w:val="24"/>
          <w:szCs w:val="24"/>
        </w:rPr>
        <w:t>42</w:t>
      </w:r>
      <w:r w:rsidRPr="004B1455">
        <w:rPr>
          <w:color w:val="000000" w:themeColor="text1"/>
          <w:sz w:val="24"/>
          <w:szCs w:val="24"/>
        </w:rPr>
        <w:t xml:space="preserve"> %), co jest wynikiem satysfakcjonującym</w:t>
      </w:r>
      <w:r w:rsidR="009D5D67" w:rsidRPr="004B1455">
        <w:rPr>
          <w:color w:val="000000" w:themeColor="text1"/>
          <w:sz w:val="24"/>
          <w:szCs w:val="24"/>
        </w:rPr>
        <w:t xml:space="preserve"> </w:t>
      </w:r>
      <w:r w:rsidR="004B1455" w:rsidRPr="004B1455">
        <w:rPr>
          <w:color w:val="000000" w:themeColor="text1"/>
          <w:sz w:val="24"/>
          <w:szCs w:val="24"/>
        </w:rPr>
        <w:t xml:space="preserve">- </w:t>
      </w:r>
      <w:r w:rsidR="009D5D67" w:rsidRPr="004B1455">
        <w:rPr>
          <w:color w:val="000000" w:themeColor="text1"/>
          <w:sz w:val="24"/>
          <w:szCs w:val="24"/>
        </w:rPr>
        <w:t xml:space="preserve">oraz bardzo dobrym w wymiarze </w:t>
      </w:r>
      <w:r w:rsidR="004B1455" w:rsidRPr="004B1455">
        <w:rPr>
          <w:color w:val="000000" w:themeColor="text1"/>
          <w:sz w:val="24"/>
          <w:szCs w:val="24"/>
        </w:rPr>
        <w:t xml:space="preserve">blisko </w:t>
      </w:r>
      <w:r w:rsidR="009D5D67" w:rsidRPr="004B1455">
        <w:rPr>
          <w:color w:val="000000" w:themeColor="text1"/>
          <w:sz w:val="24"/>
          <w:szCs w:val="24"/>
        </w:rPr>
        <w:t>27%.</w:t>
      </w:r>
    </w:p>
    <w:p w14:paraId="400BE9D5" w14:textId="77777777" w:rsidR="00FA43C2" w:rsidRPr="004B1455" w:rsidRDefault="00FA43C2" w:rsidP="00FA43C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B1455">
        <w:rPr>
          <w:color w:val="000000" w:themeColor="text1"/>
          <w:sz w:val="24"/>
          <w:szCs w:val="24"/>
        </w:rPr>
        <w:t xml:space="preserve">Z kolei ogólna ocena efektów uczenia się poprzez pryzmat hospitacji przedmiotów kształcenia plasuje się  na </w:t>
      </w:r>
      <w:proofErr w:type="spellStart"/>
      <w:r w:rsidRPr="004B1455">
        <w:rPr>
          <w:color w:val="000000" w:themeColor="text1"/>
          <w:sz w:val="24"/>
          <w:szCs w:val="24"/>
        </w:rPr>
        <w:t>na</w:t>
      </w:r>
      <w:proofErr w:type="spellEnd"/>
      <w:r w:rsidRPr="004B1455">
        <w:rPr>
          <w:color w:val="000000" w:themeColor="text1"/>
          <w:sz w:val="24"/>
          <w:szCs w:val="24"/>
        </w:rPr>
        <w:t xml:space="preserve"> poziomie wyróżniającym </w:t>
      </w:r>
      <w:r w:rsidR="002B0914" w:rsidRPr="004B1455">
        <w:rPr>
          <w:color w:val="000000" w:themeColor="text1"/>
          <w:sz w:val="24"/>
          <w:szCs w:val="24"/>
        </w:rPr>
        <w:t>w wymiarze 100%.</w:t>
      </w:r>
      <w:r w:rsidRPr="004B1455">
        <w:rPr>
          <w:color w:val="000000" w:themeColor="text1"/>
          <w:sz w:val="24"/>
          <w:szCs w:val="24"/>
        </w:rPr>
        <w:t xml:space="preserve"> </w:t>
      </w:r>
    </w:p>
    <w:p w14:paraId="241662B1" w14:textId="77777777" w:rsidR="00FA43C2" w:rsidRPr="004B1455" w:rsidRDefault="00FA43C2" w:rsidP="00FA43C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B1455">
        <w:rPr>
          <w:color w:val="000000" w:themeColor="text1"/>
          <w:sz w:val="24"/>
          <w:szCs w:val="24"/>
        </w:rPr>
        <w:t xml:space="preserve">Powyższe wyniki są bardzo dobre w skali całego Instytutu, dlatego Dyrekcja Instytutu stwierdza, że nie są wymagane </w:t>
      </w:r>
      <w:r w:rsidRPr="004B1455">
        <w:rPr>
          <w:b/>
          <w:color w:val="000000" w:themeColor="text1"/>
          <w:sz w:val="24"/>
          <w:szCs w:val="24"/>
        </w:rPr>
        <w:t xml:space="preserve">radykalne </w:t>
      </w:r>
      <w:r w:rsidRPr="004B1455">
        <w:rPr>
          <w:color w:val="000000" w:themeColor="text1"/>
          <w:sz w:val="24"/>
          <w:szCs w:val="24"/>
        </w:rPr>
        <w:t xml:space="preserve"> działania naprawcze. Będą realizowane wcześniej określone działania, typu: stosowanie metod aktywnych, wycieczki studyjne do firm, realizacja laboratoriów zewnętrznych, zapoznawanie z Kartą opisu przedmiotu, kolokwia, wejściówki.</w:t>
      </w:r>
    </w:p>
    <w:p w14:paraId="09D4D50E" w14:textId="77777777" w:rsidR="00254053" w:rsidRPr="000C53F3" w:rsidRDefault="00254053" w:rsidP="009079A6">
      <w:pPr>
        <w:pStyle w:val="Akapitzlist"/>
        <w:ind w:left="360"/>
        <w:jc w:val="both"/>
        <w:rPr>
          <w:color w:val="FF0000"/>
          <w:sz w:val="24"/>
          <w:szCs w:val="24"/>
        </w:rPr>
      </w:pPr>
    </w:p>
    <w:p w14:paraId="44FE28C4" w14:textId="77777777" w:rsidR="00254053" w:rsidRPr="000C53F3" w:rsidRDefault="00254053" w:rsidP="009079A6">
      <w:pPr>
        <w:pStyle w:val="Akapitzlist"/>
        <w:ind w:left="360"/>
        <w:jc w:val="both"/>
        <w:rPr>
          <w:color w:val="FF0000"/>
          <w:sz w:val="24"/>
          <w:szCs w:val="24"/>
        </w:rPr>
      </w:pPr>
    </w:p>
    <w:p w14:paraId="656EC742" w14:textId="0D8B836C" w:rsidR="004C65FB" w:rsidRPr="004B1455" w:rsidRDefault="00B07D9A" w:rsidP="004C65FB">
      <w:pPr>
        <w:pStyle w:val="Akapitzlist"/>
        <w:numPr>
          <w:ilvl w:val="0"/>
          <w:numId w:val="15"/>
        </w:numPr>
        <w:jc w:val="both"/>
        <w:rPr>
          <w:b/>
          <w:color w:val="000000" w:themeColor="text1"/>
          <w:sz w:val="24"/>
          <w:szCs w:val="24"/>
        </w:rPr>
      </w:pPr>
      <w:r w:rsidRPr="004B1455">
        <w:rPr>
          <w:b/>
          <w:color w:val="000000" w:themeColor="text1"/>
          <w:sz w:val="24"/>
          <w:szCs w:val="24"/>
        </w:rPr>
        <w:t xml:space="preserve">Rozbudowa bazy lokalowej w roku akademickim </w:t>
      </w:r>
      <w:r w:rsidR="008D28FD" w:rsidRPr="004B1455">
        <w:rPr>
          <w:b/>
          <w:color w:val="000000" w:themeColor="text1"/>
          <w:sz w:val="24"/>
          <w:szCs w:val="24"/>
        </w:rPr>
        <w:t>202</w:t>
      </w:r>
      <w:r w:rsidR="000C53F3" w:rsidRPr="004B1455">
        <w:rPr>
          <w:b/>
          <w:color w:val="000000" w:themeColor="text1"/>
          <w:sz w:val="24"/>
          <w:szCs w:val="24"/>
        </w:rPr>
        <w:t>3</w:t>
      </w:r>
      <w:r w:rsidR="008D28FD" w:rsidRPr="004B1455">
        <w:rPr>
          <w:b/>
          <w:color w:val="000000" w:themeColor="text1"/>
          <w:sz w:val="24"/>
          <w:szCs w:val="24"/>
        </w:rPr>
        <w:t>/202</w:t>
      </w:r>
      <w:r w:rsidR="000C53F3" w:rsidRPr="004B1455">
        <w:rPr>
          <w:b/>
          <w:color w:val="000000" w:themeColor="text1"/>
          <w:sz w:val="24"/>
          <w:szCs w:val="24"/>
        </w:rPr>
        <w:t>4</w:t>
      </w:r>
      <w:r w:rsidR="00C5432E" w:rsidRPr="004B1455">
        <w:rPr>
          <w:b/>
          <w:color w:val="000000" w:themeColor="text1"/>
          <w:sz w:val="24"/>
          <w:szCs w:val="24"/>
        </w:rPr>
        <w:t xml:space="preserve"> </w:t>
      </w:r>
      <w:r w:rsidRPr="004B1455">
        <w:rPr>
          <w:b/>
          <w:color w:val="000000" w:themeColor="text1"/>
          <w:sz w:val="24"/>
          <w:szCs w:val="24"/>
        </w:rPr>
        <w:t>oraz wskazanie realnych potrzeb w roku akademickim 202</w:t>
      </w:r>
      <w:r w:rsidR="000C53F3" w:rsidRPr="004B1455">
        <w:rPr>
          <w:b/>
          <w:color w:val="000000" w:themeColor="text1"/>
          <w:sz w:val="24"/>
          <w:szCs w:val="24"/>
        </w:rPr>
        <w:t>4</w:t>
      </w:r>
      <w:r w:rsidRPr="004B1455">
        <w:rPr>
          <w:b/>
          <w:color w:val="000000" w:themeColor="text1"/>
          <w:sz w:val="24"/>
          <w:szCs w:val="24"/>
        </w:rPr>
        <w:t>/202</w:t>
      </w:r>
      <w:r w:rsidR="000C53F3" w:rsidRPr="004B1455">
        <w:rPr>
          <w:b/>
          <w:color w:val="000000" w:themeColor="text1"/>
          <w:sz w:val="24"/>
          <w:szCs w:val="24"/>
        </w:rPr>
        <w:t>5</w:t>
      </w:r>
      <w:r w:rsidR="001323B1" w:rsidRPr="004B1455">
        <w:rPr>
          <w:b/>
          <w:color w:val="000000" w:themeColor="text1"/>
          <w:sz w:val="24"/>
          <w:szCs w:val="24"/>
        </w:rPr>
        <w:t>.</w:t>
      </w:r>
    </w:p>
    <w:p w14:paraId="65DF29EF" w14:textId="1E54C0EC" w:rsidR="004C65FB" w:rsidRPr="004B1455" w:rsidRDefault="004C65FB" w:rsidP="002B0914">
      <w:pPr>
        <w:pStyle w:val="Akapitzlist"/>
        <w:spacing w:after="0"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4B1455">
        <w:rPr>
          <w:color w:val="000000" w:themeColor="text1"/>
          <w:sz w:val="24"/>
          <w:szCs w:val="24"/>
        </w:rPr>
        <w:t>Nastąpiła</w:t>
      </w:r>
      <w:r w:rsidR="002B0914" w:rsidRPr="004B1455">
        <w:rPr>
          <w:color w:val="000000" w:themeColor="text1"/>
          <w:sz w:val="24"/>
          <w:szCs w:val="24"/>
        </w:rPr>
        <w:t xml:space="preserve"> niewielka</w:t>
      </w:r>
      <w:r w:rsidRPr="004B1455">
        <w:rPr>
          <w:color w:val="000000" w:themeColor="text1"/>
          <w:sz w:val="24"/>
          <w:szCs w:val="24"/>
        </w:rPr>
        <w:t xml:space="preserve"> rozbudowa bazy laboratoryjnej </w:t>
      </w:r>
      <w:r w:rsidR="002B0914" w:rsidRPr="004B1455">
        <w:rPr>
          <w:color w:val="000000" w:themeColor="text1"/>
          <w:sz w:val="24"/>
          <w:szCs w:val="24"/>
        </w:rPr>
        <w:t xml:space="preserve">w stosunku do poprzedniego roku akademickiego </w:t>
      </w:r>
      <w:r w:rsidRPr="004B1455">
        <w:rPr>
          <w:color w:val="000000" w:themeColor="text1"/>
          <w:sz w:val="24"/>
          <w:szCs w:val="24"/>
        </w:rPr>
        <w:t xml:space="preserve">na potrzeby Instytutu. </w:t>
      </w:r>
      <w:r w:rsidR="002B0914" w:rsidRPr="004B1455">
        <w:rPr>
          <w:color w:val="000000" w:themeColor="text1"/>
          <w:sz w:val="24"/>
          <w:szCs w:val="24"/>
        </w:rPr>
        <w:t xml:space="preserve">Oprócz urządzeń będących już w użyciu w Sali </w:t>
      </w:r>
      <w:r w:rsidR="004B1455" w:rsidRPr="004B1455">
        <w:rPr>
          <w:color w:val="000000" w:themeColor="text1"/>
          <w:sz w:val="24"/>
          <w:szCs w:val="24"/>
        </w:rPr>
        <w:t>430</w:t>
      </w:r>
      <w:r w:rsidR="002B0914" w:rsidRPr="004B1455">
        <w:rPr>
          <w:color w:val="000000" w:themeColor="text1"/>
          <w:sz w:val="24"/>
          <w:szCs w:val="24"/>
        </w:rPr>
        <w:t xml:space="preserve"> usytuowan</w:t>
      </w:r>
      <w:r w:rsidR="004B1455" w:rsidRPr="004B1455">
        <w:rPr>
          <w:color w:val="000000" w:themeColor="text1"/>
          <w:sz w:val="24"/>
          <w:szCs w:val="24"/>
        </w:rPr>
        <w:t>e</w:t>
      </w:r>
      <w:r w:rsidR="002B0914" w:rsidRPr="004B1455">
        <w:rPr>
          <w:color w:val="000000" w:themeColor="text1"/>
          <w:sz w:val="24"/>
          <w:szCs w:val="24"/>
        </w:rPr>
        <w:t xml:space="preserve"> został</w:t>
      </w:r>
      <w:r w:rsidR="004B1455" w:rsidRPr="004B1455">
        <w:rPr>
          <w:color w:val="000000" w:themeColor="text1"/>
          <w:sz w:val="24"/>
          <w:szCs w:val="24"/>
        </w:rPr>
        <w:t xml:space="preserve">y stanowiska </w:t>
      </w:r>
      <w:r w:rsidR="002B0914" w:rsidRPr="004B1455">
        <w:rPr>
          <w:color w:val="000000" w:themeColor="text1"/>
          <w:sz w:val="24"/>
          <w:szCs w:val="24"/>
        </w:rPr>
        <w:t xml:space="preserve"> do ćwiczeń z zakresu </w:t>
      </w:r>
      <w:r w:rsidR="004B1455" w:rsidRPr="004B1455">
        <w:rPr>
          <w:color w:val="000000" w:themeColor="text1"/>
          <w:sz w:val="24"/>
          <w:szCs w:val="24"/>
        </w:rPr>
        <w:t xml:space="preserve">elektrotechniki </w:t>
      </w:r>
      <w:r w:rsidR="002B0914" w:rsidRPr="004B1455">
        <w:rPr>
          <w:color w:val="000000" w:themeColor="text1"/>
          <w:sz w:val="24"/>
          <w:szCs w:val="24"/>
        </w:rPr>
        <w:t xml:space="preserve"> na kierunkach </w:t>
      </w:r>
      <w:proofErr w:type="spellStart"/>
      <w:r w:rsidR="002B0914" w:rsidRPr="004B1455">
        <w:rPr>
          <w:color w:val="000000" w:themeColor="text1"/>
          <w:sz w:val="24"/>
          <w:szCs w:val="24"/>
        </w:rPr>
        <w:t>MiBM</w:t>
      </w:r>
      <w:proofErr w:type="spellEnd"/>
      <w:r w:rsidR="002B0914" w:rsidRPr="004B1455">
        <w:rPr>
          <w:color w:val="000000" w:themeColor="text1"/>
          <w:sz w:val="24"/>
          <w:szCs w:val="24"/>
        </w:rPr>
        <w:t xml:space="preserve"> oraz Mtr1 i Mtr2.</w:t>
      </w:r>
      <w:r w:rsidR="004B1455" w:rsidRPr="004B1455">
        <w:rPr>
          <w:color w:val="000000" w:themeColor="text1"/>
          <w:sz w:val="24"/>
          <w:szCs w:val="24"/>
        </w:rPr>
        <w:t xml:space="preserve"> Instytut przygotowuje się do prowadzenia ćwiczeń laboratoryjnych w nowym laboratorium, które będzie miało siedzibę na parterze Biblioteki Uczelnianej. Planowane uruchomienie od roku akademickiego 2025/2026.</w:t>
      </w:r>
    </w:p>
    <w:p w14:paraId="3D589270" w14:textId="77777777" w:rsidR="004C65FB" w:rsidRPr="000C53F3" w:rsidRDefault="004C65FB" w:rsidP="004C65FB">
      <w:pPr>
        <w:spacing w:after="0" w:line="240" w:lineRule="auto"/>
        <w:rPr>
          <w:b/>
          <w:color w:val="FF0000"/>
          <w:sz w:val="24"/>
          <w:szCs w:val="24"/>
        </w:rPr>
      </w:pPr>
    </w:p>
    <w:p w14:paraId="09F699A6" w14:textId="77777777" w:rsidR="004C65FB" w:rsidRPr="000C53F3" w:rsidRDefault="004C65FB" w:rsidP="004C65FB">
      <w:pPr>
        <w:spacing w:after="0" w:line="240" w:lineRule="auto"/>
        <w:rPr>
          <w:b/>
          <w:color w:val="FF0000"/>
          <w:sz w:val="24"/>
          <w:szCs w:val="24"/>
        </w:rPr>
      </w:pPr>
    </w:p>
    <w:p w14:paraId="5471294E" w14:textId="77777777" w:rsidR="00BC56A3" w:rsidRPr="00D11C0A" w:rsidRDefault="009B2000" w:rsidP="004C65F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C56A3" w:rsidRPr="00D11C0A">
        <w:rPr>
          <w:b/>
          <w:sz w:val="24"/>
          <w:szCs w:val="24"/>
        </w:rPr>
        <w:t>. Ewaluacja przez studentów jakości kształcenia we wszystkich prowadzonych przedmi</w:t>
      </w:r>
      <w:r w:rsidR="009B44FA">
        <w:rPr>
          <w:b/>
          <w:sz w:val="24"/>
          <w:szCs w:val="24"/>
        </w:rPr>
        <w:t>otach w danym roku akademickim.</w:t>
      </w:r>
    </w:p>
    <w:p w14:paraId="144A716D" w14:textId="77777777" w:rsidR="00BC56A3" w:rsidRDefault="009B2000" w:rsidP="00BC56A3">
      <w:pPr>
        <w:pStyle w:val="Akapitzlist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C56A3">
        <w:rPr>
          <w:sz w:val="24"/>
          <w:szCs w:val="24"/>
        </w:rPr>
        <w:t>.1.</w:t>
      </w:r>
      <w:r w:rsidR="00BC56A3" w:rsidRPr="00D11C0A">
        <w:rPr>
          <w:sz w:val="24"/>
          <w:szCs w:val="24"/>
        </w:rPr>
        <w:t>Możliwość zapoznania się z sylabusem (udział %).</w:t>
      </w:r>
    </w:p>
    <w:p w14:paraId="06EE1F25" w14:textId="77777777" w:rsidR="00FD380E" w:rsidRPr="009F5D2D" w:rsidRDefault="00FD380E" w:rsidP="00BC56A3">
      <w:pPr>
        <w:pStyle w:val="Akapitzlist"/>
        <w:tabs>
          <w:tab w:val="left" w:pos="993"/>
        </w:tabs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>Pytanie z ankiety</w:t>
      </w:r>
      <w:r w:rsidRPr="009F5D2D">
        <w:rPr>
          <w:i/>
          <w:sz w:val="24"/>
          <w:szCs w:val="24"/>
        </w:rPr>
        <w:t>: Czy prowadzący omówił kartę opisu przedmiotu?</w:t>
      </w:r>
    </w:p>
    <w:p w14:paraId="782D78EC" w14:textId="77777777" w:rsidR="009F5D2D" w:rsidRDefault="009F5D2D" w:rsidP="00BC56A3">
      <w:pPr>
        <w:pStyle w:val="Akapitzlist"/>
        <w:tabs>
          <w:tab w:val="left" w:pos="993"/>
        </w:tabs>
        <w:ind w:left="0"/>
        <w:jc w:val="both"/>
        <w:rPr>
          <w:sz w:val="24"/>
          <w:szCs w:val="24"/>
        </w:rPr>
      </w:pPr>
    </w:p>
    <w:p w14:paraId="0384F591" w14:textId="77777777" w:rsidR="00BC56A3" w:rsidRDefault="00BC56A3" w:rsidP="00BC56A3">
      <w:pPr>
        <w:pStyle w:val="Akapitzlist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p w14:paraId="1ECD6AA8" w14:textId="77777777" w:rsidR="00BC56A3" w:rsidRDefault="00BC56A3" w:rsidP="00BC56A3">
      <w:pPr>
        <w:pStyle w:val="Akapitzlist"/>
        <w:tabs>
          <w:tab w:val="left" w:pos="993"/>
        </w:tabs>
        <w:ind w:left="0"/>
        <w:jc w:val="both"/>
        <w:rPr>
          <w:sz w:val="24"/>
          <w:szCs w:val="24"/>
        </w:rPr>
      </w:pPr>
    </w:p>
    <w:tbl>
      <w:tblPr>
        <w:tblW w:w="98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0"/>
        <w:gridCol w:w="1524"/>
        <w:gridCol w:w="1553"/>
        <w:gridCol w:w="1553"/>
        <w:gridCol w:w="1553"/>
        <w:gridCol w:w="1553"/>
      </w:tblGrid>
      <w:tr w:rsidR="00BC56A3" w:rsidRPr="00FA51F7" w14:paraId="00EAD8B0" w14:textId="77777777" w:rsidTr="003A183C">
        <w:trPr>
          <w:trHeight w:val="1529"/>
        </w:trPr>
        <w:tc>
          <w:tcPr>
            <w:tcW w:w="2080" w:type="dxa"/>
            <w:shd w:val="clear" w:color="auto" w:fill="E6E6E6"/>
            <w:vAlign w:val="center"/>
          </w:tcPr>
          <w:p w14:paraId="49818499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BC56A3"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524" w:type="dxa"/>
            <w:shd w:val="clear" w:color="auto" w:fill="E6E6E6"/>
            <w:vAlign w:val="center"/>
          </w:tcPr>
          <w:p w14:paraId="08C8CC0F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53" w:type="dxa"/>
            <w:shd w:val="clear" w:color="auto" w:fill="E6E6E6"/>
          </w:tcPr>
          <w:p w14:paraId="1A491333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53" w:type="dxa"/>
            <w:shd w:val="clear" w:color="auto" w:fill="E6E6E6"/>
            <w:vAlign w:val="center"/>
          </w:tcPr>
          <w:p w14:paraId="00724467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53" w:type="dxa"/>
            <w:shd w:val="clear" w:color="auto" w:fill="E6E6E6"/>
            <w:vAlign w:val="center"/>
          </w:tcPr>
          <w:p w14:paraId="3AB6D1B9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Trudno powiedzieć</w:t>
            </w:r>
          </w:p>
        </w:tc>
        <w:tc>
          <w:tcPr>
            <w:tcW w:w="1553" w:type="dxa"/>
            <w:shd w:val="clear" w:color="auto" w:fill="E6E6E6"/>
            <w:vAlign w:val="center"/>
          </w:tcPr>
          <w:p w14:paraId="129889CA" w14:textId="77777777" w:rsidR="00BC56A3" w:rsidRPr="003F0711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F0711">
              <w:rPr>
                <w:sz w:val="24"/>
                <w:szCs w:val="24"/>
              </w:rPr>
              <w:t>Tak</w:t>
            </w:r>
          </w:p>
        </w:tc>
      </w:tr>
      <w:tr w:rsidR="00BC56A3" w:rsidRPr="00FA51F7" w14:paraId="75D52E61" w14:textId="77777777" w:rsidTr="00E60190">
        <w:trPr>
          <w:trHeight w:hRule="exact" w:val="680"/>
        </w:trPr>
        <w:tc>
          <w:tcPr>
            <w:tcW w:w="2080" w:type="dxa"/>
            <w:vAlign w:val="center"/>
          </w:tcPr>
          <w:p w14:paraId="4C87844B" w14:textId="77777777" w:rsidR="00BC56A3" w:rsidRPr="00FA51F7" w:rsidRDefault="00E60190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524" w:type="dxa"/>
            <w:vAlign w:val="center"/>
          </w:tcPr>
          <w:p w14:paraId="05EB1F78" w14:textId="083CEA94" w:rsidR="00BC56A3" w:rsidRPr="00203235" w:rsidRDefault="00FD380E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202</w:t>
            </w:r>
            <w:r w:rsidR="00A171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171DF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282304F4" w14:textId="16623652" w:rsidR="00BC56A3" w:rsidRPr="00FA51F7" w:rsidRDefault="00A171D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3" w:type="dxa"/>
            <w:vAlign w:val="center"/>
          </w:tcPr>
          <w:p w14:paraId="6281CD9E" w14:textId="6AA40082" w:rsidR="00BC56A3" w:rsidRPr="00FA51F7" w:rsidRDefault="00A171D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</w:t>
            </w:r>
            <w:r w:rsidR="00B77FF8">
              <w:rPr>
                <w:sz w:val="24"/>
                <w:szCs w:val="24"/>
              </w:rPr>
              <w:t>24</w:t>
            </w:r>
          </w:p>
        </w:tc>
        <w:tc>
          <w:tcPr>
            <w:tcW w:w="1553" w:type="dxa"/>
            <w:vAlign w:val="center"/>
          </w:tcPr>
          <w:p w14:paraId="28BA2375" w14:textId="4994E9A1" w:rsidR="00BC56A3" w:rsidRPr="00FA51F7" w:rsidRDefault="00A171D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vAlign w:val="center"/>
          </w:tcPr>
          <w:p w14:paraId="07EEF90D" w14:textId="474E000A" w:rsidR="00BC56A3" w:rsidRPr="00FA51F7" w:rsidRDefault="00A171D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77FF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 w:rsidR="00B77FF8">
              <w:rPr>
                <w:sz w:val="24"/>
                <w:szCs w:val="24"/>
              </w:rPr>
              <w:t>76</w:t>
            </w:r>
          </w:p>
        </w:tc>
      </w:tr>
      <w:tr w:rsidR="00BC56A3" w:rsidRPr="00FA51F7" w14:paraId="2CC997B8" w14:textId="77777777" w:rsidTr="00E60190">
        <w:trPr>
          <w:trHeight w:hRule="exact" w:val="680"/>
        </w:trPr>
        <w:tc>
          <w:tcPr>
            <w:tcW w:w="2080" w:type="dxa"/>
            <w:vAlign w:val="center"/>
          </w:tcPr>
          <w:p w14:paraId="0E612418" w14:textId="77777777" w:rsidR="00BC56A3" w:rsidRDefault="00E60190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524" w:type="dxa"/>
            <w:vAlign w:val="center"/>
          </w:tcPr>
          <w:p w14:paraId="3FB27314" w14:textId="1A3E1C6B" w:rsidR="00BC56A3" w:rsidRPr="00FA51F7" w:rsidRDefault="00FD380E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171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171DF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3BF58F3F" w14:textId="2CE85C71" w:rsidR="00BC56A3" w:rsidRPr="00FA51F7" w:rsidRDefault="003A466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3" w:type="dxa"/>
            <w:vAlign w:val="center"/>
          </w:tcPr>
          <w:p w14:paraId="56853A94" w14:textId="36387EFF" w:rsidR="00BC56A3" w:rsidRPr="00FA51F7" w:rsidRDefault="00A171D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vAlign w:val="center"/>
          </w:tcPr>
          <w:p w14:paraId="50251FAC" w14:textId="3767A459" w:rsidR="00BC56A3" w:rsidRPr="00FA51F7" w:rsidRDefault="00B77FF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2,94</w:t>
            </w:r>
          </w:p>
        </w:tc>
        <w:tc>
          <w:tcPr>
            <w:tcW w:w="1553" w:type="dxa"/>
            <w:vAlign w:val="center"/>
          </w:tcPr>
          <w:p w14:paraId="3B3CF681" w14:textId="16DEBD69" w:rsidR="00BC56A3" w:rsidRPr="00FA51F7" w:rsidRDefault="00D613A4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171DF">
              <w:rPr>
                <w:sz w:val="24"/>
                <w:szCs w:val="24"/>
              </w:rPr>
              <w:t>7,0</w:t>
            </w:r>
            <w:r w:rsidR="00B77FF8">
              <w:rPr>
                <w:sz w:val="24"/>
                <w:szCs w:val="24"/>
              </w:rPr>
              <w:t>6</w:t>
            </w:r>
          </w:p>
        </w:tc>
      </w:tr>
      <w:tr w:rsidR="00BC56A3" w:rsidRPr="00FA51F7" w14:paraId="5D7163A6" w14:textId="77777777" w:rsidTr="00E60190">
        <w:trPr>
          <w:trHeight w:hRule="exact" w:val="680"/>
        </w:trPr>
        <w:tc>
          <w:tcPr>
            <w:tcW w:w="2080" w:type="dxa"/>
            <w:vAlign w:val="center"/>
          </w:tcPr>
          <w:p w14:paraId="4CCE340D" w14:textId="77777777" w:rsidR="00BC56A3" w:rsidRDefault="00E60190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524" w:type="dxa"/>
            <w:vAlign w:val="center"/>
          </w:tcPr>
          <w:p w14:paraId="1DAFB822" w14:textId="1018B27D" w:rsidR="00BC56A3" w:rsidRPr="00FA51F7" w:rsidRDefault="00FD380E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171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171DF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7937A8EB" w14:textId="77A33B44" w:rsidR="00BC56A3" w:rsidRPr="00FA51F7" w:rsidRDefault="003A466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3" w:type="dxa"/>
            <w:vAlign w:val="center"/>
          </w:tcPr>
          <w:p w14:paraId="675844E4" w14:textId="0478520C" w:rsidR="00BC56A3" w:rsidRPr="00FA51F7" w:rsidRDefault="003A466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vAlign w:val="center"/>
          </w:tcPr>
          <w:p w14:paraId="4057D30B" w14:textId="77777777" w:rsidR="00BC56A3" w:rsidRPr="00FA51F7" w:rsidRDefault="006A6734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vAlign w:val="center"/>
          </w:tcPr>
          <w:p w14:paraId="04481C46" w14:textId="1B7C591E" w:rsidR="00BC56A3" w:rsidRPr="00FA51F7" w:rsidRDefault="003A466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E60190" w:rsidRPr="00FA51F7" w14:paraId="3DDC2BF3" w14:textId="77777777" w:rsidTr="00E60190">
        <w:trPr>
          <w:trHeight w:hRule="exact" w:val="680"/>
        </w:trPr>
        <w:tc>
          <w:tcPr>
            <w:tcW w:w="2080" w:type="dxa"/>
            <w:vAlign w:val="center"/>
          </w:tcPr>
          <w:p w14:paraId="6208B650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524" w:type="dxa"/>
            <w:vAlign w:val="center"/>
          </w:tcPr>
          <w:p w14:paraId="03470132" w14:textId="5BD5816F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171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171DF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56057E61" w14:textId="2C82C314" w:rsidR="00E60190" w:rsidRPr="00FA51F7" w:rsidRDefault="00B77FF8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3" w:type="dxa"/>
            <w:vAlign w:val="center"/>
          </w:tcPr>
          <w:p w14:paraId="2BCE3751" w14:textId="2AC19497" w:rsidR="00E60190" w:rsidRPr="00FA51F7" w:rsidRDefault="00B77FF8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53" w:type="dxa"/>
            <w:vAlign w:val="center"/>
          </w:tcPr>
          <w:p w14:paraId="212CF45F" w14:textId="4C4C8506" w:rsidR="00E60190" w:rsidRPr="00FA51F7" w:rsidRDefault="00B77FF8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53" w:type="dxa"/>
            <w:vAlign w:val="center"/>
          </w:tcPr>
          <w:p w14:paraId="54A7A119" w14:textId="3042BAD7" w:rsidR="00E60190" w:rsidRPr="00FA51F7" w:rsidRDefault="00B77FF8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83,33</w:t>
            </w:r>
          </w:p>
        </w:tc>
      </w:tr>
      <w:tr w:rsidR="00E60190" w:rsidRPr="00FA51F7" w14:paraId="545B0590" w14:textId="77777777" w:rsidTr="00E60190">
        <w:trPr>
          <w:trHeight w:hRule="exact" w:val="680"/>
        </w:trPr>
        <w:tc>
          <w:tcPr>
            <w:tcW w:w="2080" w:type="dxa"/>
            <w:vAlign w:val="center"/>
          </w:tcPr>
          <w:p w14:paraId="428EEA62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524" w:type="dxa"/>
            <w:vAlign w:val="center"/>
          </w:tcPr>
          <w:p w14:paraId="7FC29B06" w14:textId="4E8BA290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171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171DF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67C224D2" w14:textId="018455A8" w:rsidR="00E60190" w:rsidRPr="00FA51F7" w:rsidRDefault="00B77FF8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3" w:type="dxa"/>
            <w:vAlign w:val="center"/>
          </w:tcPr>
          <w:p w14:paraId="1E0B7F02" w14:textId="77777777" w:rsidR="00E60190" w:rsidRPr="00FA51F7" w:rsidRDefault="006A673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vAlign w:val="center"/>
          </w:tcPr>
          <w:p w14:paraId="3A1426BA" w14:textId="3656F54D" w:rsidR="00E60190" w:rsidRPr="00FA51F7" w:rsidRDefault="00B77FF8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vAlign w:val="center"/>
          </w:tcPr>
          <w:p w14:paraId="321E6D7C" w14:textId="252F28F7" w:rsidR="00E60190" w:rsidRPr="00FA51F7" w:rsidRDefault="00B77FF8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14:paraId="42F14525" w14:textId="77777777" w:rsidR="00BC56A3" w:rsidRDefault="00BC56A3" w:rsidP="00BC56A3">
      <w:pPr>
        <w:pStyle w:val="Akapitzlist"/>
        <w:tabs>
          <w:tab w:val="left" w:pos="993"/>
        </w:tabs>
        <w:ind w:left="0"/>
        <w:rPr>
          <w:sz w:val="24"/>
          <w:szCs w:val="24"/>
        </w:rPr>
      </w:pPr>
    </w:p>
    <w:tbl>
      <w:tblPr>
        <w:tblpPr w:leftFromText="141" w:rightFromText="141" w:vertAnchor="text" w:horzAnchor="margin" w:tblpY="379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529"/>
        <w:gridCol w:w="1559"/>
        <w:gridCol w:w="1559"/>
        <w:gridCol w:w="1560"/>
        <w:gridCol w:w="1560"/>
      </w:tblGrid>
      <w:tr w:rsidR="00BC56A3" w:rsidRPr="00FA51F7" w14:paraId="119D6E88" w14:textId="77777777" w:rsidTr="003A183C">
        <w:trPr>
          <w:trHeight w:val="781"/>
        </w:trPr>
        <w:tc>
          <w:tcPr>
            <w:tcW w:w="2087" w:type="dxa"/>
            <w:shd w:val="clear" w:color="auto" w:fill="E6E6E6"/>
            <w:vAlign w:val="center"/>
          </w:tcPr>
          <w:p w14:paraId="3CF6827F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Instytut</w:t>
            </w:r>
          </w:p>
        </w:tc>
        <w:tc>
          <w:tcPr>
            <w:tcW w:w="1529" w:type="dxa"/>
            <w:shd w:val="clear" w:color="auto" w:fill="E6E6E6"/>
            <w:vAlign w:val="center"/>
          </w:tcPr>
          <w:p w14:paraId="57F904BF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59" w:type="dxa"/>
            <w:shd w:val="clear" w:color="auto" w:fill="E6E6E6"/>
          </w:tcPr>
          <w:p w14:paraId="0737FF96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A54DC10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748AF89F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1270EF6A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BC56A3" w:rsidRPr="00FA51F7" w14:paraId="306C8750" w14:textId="77777777" w:rsidTr="00E60190">
        <w:trPr>
          <w:trHeight w:hRule="exact" w:val="680"/>
        </w:trPr>
        <w:tc>
          <w:tcPr>
            <w:tcW w:w="2087" w:type="dxa"/>
            <w:vAlign w:val="center"/>
          </w:tcPr>
          <w:p w14:paraId="5FA613A6" w14:textId="77777777" w:rsidR="00BC56A3" w:rsidRPr="00FA51F7" w:rsidRDefault="00E60190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529" w:type="dxa"/>
            <w:vAlign w:val="center"/>
          </w:tcPr>
          <w:p w14:paraId="014CA2A5" w14:textId="26CD7610" w:rsidR="00BC56A3" w:rsidRPr="00FA51F7" w:rsidRDefault="00FD380E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77F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B77FF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74085786" w14:textId="63FDC6E6" w:rsidR="00BC56A3" w:rsidRPr="00FA51F7" w:rsidRDefault="006A6734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7FF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F12A9BC" w14:textId="251B0B55" w:rsidR="00BC56A3" w:rsidRPr="00FA51F7" w:rsidRDefault="006C68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6,51</w:t>
            </w:r>
          </w:p>
        </w:tc>
        <w:tc>
          <w:tcPr>
            <w:tcW w:w="1560" w:type="dxa"/>
            <w:vAlign w:val="center"/>
          </w:tcPr>
          <w:p w14:paraId="0A0698FF" w14:textId="7B5DA3C8" w:rsidR="00BC56A3" w:rsidRPr="00FA51F7" w:rsidRDefault="006C68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1560" w:type="dxa"/>
            <w:vAlign w:val="center"/>
          </w:tcPr>
          <w:p w14:paraId="3A282051" w14:textId="5896FE94" w:rsidR="00BC56A3" w:rsidRPr="00FA51F7" w:rsidRDefault="00781732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C68A3">
              <w:rPr>
                <w:sz w:val="24"/>
                <w:szCs w:val="24"/>
              </w:rPr>
              <w:t>1,23</w:t>
            </w:r>
          </w:p>
        </w:tc>
      </w:tr>
    </w:tbl>
    <w:p w14:paraId="4E8FD144" w14:textId="77777777" w:rsidR="00BC56A3" w:rsidRPr="004776A3" w:rsidRDefault="00BC56A3" w:rsidP="00BC56A3">
      <w:pPr>
        <w:tabs>
          <w:tab w:val="left" w:pos="993"/>
        </w:tabs>
        <w:jc w:val="both"/>
        <w:rPr>
          <w:sz w:val="24"/>
          <w:szCs w:val="24"/>
        </w:rPr>
      </w:pPr>
    </w:p>
    <w:p w14:paraId="7E5C094C" w14:textId="77777777" w:rsidR="00BC56A3" w:rsidRPr="00B41FD7" w:rsidRDefault="00BC56A3" w:rsidP="00BC56A3">
      <w:pPr>
        <w:jc w:val="both"/>
        <w:rPr>
          <w:sz w:val="24"/>
          <w:szCs w:val="24"/>
        </w:rPr>
      </w:pPr>
    </w:p>
    <w:p w14:paraId="2BDDA285" w14:textId="77777777" w:rsidR="00BC56A3" w:rsidRPr="00B41FD7" w:rsidRDefault="00BC56A3" w:rsidP="00BC56A3">
      <w:pPr>
        <w:jc w:val="both"/>
        <w:rPr>
          <w:sz w:val="24"/>
          <w:szCs w:val="24"/>
        </w:rPr>
      </w:pPr>
    </w:p>
    <w:p w14:paraId="70B0902C" w14:textId="77777777" w:rsidR="00BC56A3" w:rsidRDefault="00BC56A3" w:rsidP="00BC56A3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14:paraId="4097C93E" w14:textId="77777777" w:rsidR="00BC56A3" w:rsidRDefault="00BC56A3" w:rsidP="00BC56A3">
      <w:pPr>
        <w:jc w:val="both"/>
        <w:rPr>
          <w:sz w:val="24"/>
          <w:szCs w:val="24"/>
        </w:rPr>
      </w:pPr>
    </w:p>
    <w:p w14:paraId="1A1020AC" w14:textId="77777777" w:rsidR="00BC56A3" w:rsidRPr="00294EC4" w:rsidRDefault="00BC56A3" w:rsidP="00BC56A3">
      <w:pPr>
        <w:jc w:val="both"/>
        <w:rPr>
          <w:color w:val="000000" w:themeColor="text1"/>
          <w:sz w:val="24"/>
          <w:szCs w:val="24"/>
        </w:rPr>
      </w:pPr>
      <w:r w:rsidRPr="00294EC4">
        <w:rPr>
          <w:color w:val="000000" w:themeColor="text1"/>
          <w:sz w:val="24"/>
          <w:szCs w:val="24"/>
        </w:rPr>
        <w:t>Działania naprawcze podejmowane w przypadku odpowiedzi negatywnych (proszę opisać).</w:t>
      </w:r>
    </w:p>
    <w:p w14:paraId="77C23575" w14:textId="75F290A5" w:rsidR="004C65FB" w:rsidRPr="00294EC4" w:rsidRDefault="004C65FB" w:rsidP="004C65FB">
      <w:pPr>
        <w:spacing w:after="0" w:line="240" w:lineRule="auto"/>
        <w:ind w:firstLine="360"/>
        <w:contextualSpacing/>
        <w:jc w:val="both"/>
        <w:rPr>
          <w:color w:val="000000" w:themeColor="text1"/>
          <w:sz w:val="24"/>
          <w:szCs w:val="24"/>
        </w:rPr>
      </w:pPr>
      <w:r w:rsidRPr="00294EC4">
        <w:rPr>
          <w:color w:val="000000" w:themeColor="text1"/>
          <w:sz w:val="24"/>
          <w:szCs w:val="24"/>
        </w:rPr>
        <w:t xml:space="preserve">Pomimo iż nauczyciele akademiccy prezentują treści kształcenia i efekty uczenia się </w:t>
      </w:r>
      <w:r w:rsidRPr="00294EC4">
        <w:rPr>
          <w:color w:val="000000" w:themeColor="text1"/>
          <w:sz w:val="24"/>
          <w:szCs w:val="24"/>
        </w:rPr>
        <w:br/>
        <w:t xml:space="preserve">z poszczególnych przedmiotów na pierwszych zajęciach w oparciu o </w:t>
      </w:r>
      <w:r w:rsidR="002B0914" w:rsidRPr="00294EC4">
        <w:rPr>
          <w:color w:val="000000" w:themeColor="text1"/>
          <w:sz w:val="24"/>
          <w:szCs w:val="24"/>
        </w:rPr>
        <w:t>kartę opisu przedmiotu</w:t>
      </w:r>
      <w:r w:rsidRPr="00294EC4">
        <w:rPr>
          <w:color w:val="000000" w:themeColor="text1"/>
          <w:sz w:val="24"/>
          <w:szCs w:val="24"/>
        </w:rPr>
        <w:t xml:space="preserve"> (co jest także zamieszczone w efektach uczenia się danego kierunku studiów), studenci nie do końca traktują to jako możliwość zapoznania się z jego treścią. W związku z tym, nauczyciele akademiccy będą zobowiązani szczegółowo zaprezentować treść i znaczenie sylabusa oraz wskazać umiejscowienie i możliwość odszukania tego dokumentu w każdej chwili przez studenta na Internetowej stronie Instytutu Politechnicznego oraz na platformie edukacyjnej wykorzystywanej do nauki zdalnej. Podczas zajęć, wykładowcy będą udostępniać i omawiać sylabus jako element zajęć.</w:t>
      </w:r>
      <w:r w:rsidR="00294EC4">
        <w:rPr>
          <w:color w:val="000000" w:themeColor="text1"/>
          <w:sz w:val="24"/>
          <w:szCs w:val="24"/>
        </w:rPr>
        <w:t xml:space="preserve"> W stosunku do ubiegłego roku, wzrósł o 4 pkt procent studentów mówiących iż nauczyciel nie zarekomendował sylabusa (karty opisu przedmiotu)i zmalał o 3 pkt procent studentów, którzy potwierdzili zapoznanie się z kartą opisu przedmiotu (niemal 91,5%)</w:t>
      </w:r>
      <w:r w:rsidR="00373059">
        <w:rPr>
          <w:color w:val="000000" w:themeColor="text1"/>
          <w:sz w:val="24"/>
          <w:szCs w:val="24"/>
        </w:rPr>
        <w:t>.</w:t>
      </w:r>
    </w:p>
    <w:p w14:paraId="7089B493" w14:textId="77777777" w:rsidR="00BC56A3" w:rsidRDefault="00BC56A3" w:rsidP="00BC56A3">
      <w:pPr>
        <w:spacing w:after="0" w:line="240" w:lineRule="auto"/>
        <w:rPr>
          <w:sz w:val="24"/>
          <w:szCs w:val="24"/>
        </w:rPr>
      </w:pPr>
    </w:p>
    <w:p w14:paraId="6DE15AF8" w14:textId="77777777" w:rsidR="004C65FB" w:rsidRPr="004776A3" w:rsidRDefault="004C65FB" w:rsidP="00BC56A3">
      <w:pPr>
        <w:spacing w:after="0" w:line="240" w:lineRule="auto"/>
        <w:rPr>
          <w:sz w:val="24"/>
          <w:szCs w:val="24"/>
        </w:rPr>
      </w:pPr>
    </w:p>
    <w:p w14:paraId="796BC7C3" w14:textId="77777777" w:rsidR="00BC56A3" w:rsidRPr="009B2000" w:rsidRDefault="00BC56A3" w:rsidP="009B2000">
      <w:pPr>
        <w:pStyle w:val="Akapitzlist"/>
        <w:numPr>
          <w:ilvl w:val="1"/>
          <w:numId w:val="16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9B2000">
        <w:rPr>
          <w:b/>
          <w:sz w:val="24"/>
          <w:szCs w:val="24"/>
        </w:rPr>
        <w:t xml:space="preserve">Zapoznanie z efektami </w:t>
      </w:r>
      <w:r w:rsidR="004851EF" w:rsidRPr="009B2000">
        <w:rPr>
          <w:b/>
          <w:sz w:val="24"/>
          <w:szCs w:val="24"/>
        </w:rPr>
        <w:t>uczenia się</w:t>
      </w:r>
      <w:r w:rsidRPr="009B2000">
        <w:rPr>
          <w:b/>
          <w:sz w:val="24"/>
          <w:szCs w:val="24"/>
        </w:rPr>
        <w:t xml:space="preserve"> przewidzianymi dla przedmiotu (udział %).</w:t>
      </w:r>
    </w:p>
    <w:p w14:paraId="36DB84CB" w14:textId="77777777" w:rsidR="00FD380E" w:rsidRPr="009F5D2D" w:rsidRDefault="004A0F61" w:rsidP="00FD380E">
      <w:pPr>
        <w:pStyle w:val="Akapitzlist"/>
        <w:tabs>
          <w:tab w:val="left" w:pos="993"/>
        </w:tabs>
        <w:ind w:left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Pytanie z ankiety: </w:t>
      </w:r>
      <w:r w:rsidR="00FD380E" w:rsidRPr="009F5D2D">
        <w:rPr>
          <w:i/>
          <w:sz w:val="24"/>
          <w:szCs w:val="24"/>
        </w:rPr>
        <w:t>Czy treści i efekty uczenia się zostały przedstawione w karcie opisu przedmiotu w sposób jasny i zro</w:t>
      </w:r>
      <w:r w:rsidRPr="009F5D2D">
        <w:rPr>
          <w:i/>
          <w:sz w:val="24"/>
          <w:szCs w:val="24"/>
        </w:rPr>
        <w:t>zumiały?</w:t>
      </w:r>
    </w:p>
    <w:p w14:paraId="1E822A74" w14:textId="77777777" w:rsidR="00BC56A3" w:rsidRPr="004776A3" w:rsidRDefault="00BC56A3" w:rsidP="00BC56A3">
      <w:pPr>
        <w:jc w:val="both"/>
        <w:rPr>
          <w:sz w:val="24"/>
          <w:szCs w:val="24"/>
        </w:rPr>
      </w:pPr>
      <w:r w:rsidRPr="004776A3">
        <w:rPr>
          <w:sz w:val="24"/>
          <w:szCs w:val="24"/>
        </w:rPr>
        <w:t>Studia stacjonarne</w:t>
      </w:r>
    </w:p>
    <w:p w14:paraId="02A35B4B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609"/>
        <w:gridCol w:w="1640"/>
        <w:gridCol w:w="1640"/>
        <w:gridCol w:w="1641"/>
        <w:gridCol w:w="1641"/>
      </w:tblGrid>
      <w:tr w:rsidR="00BC56A3" w:rsidRPr="00FA51F7" w14:paraId="67427EE1" w14:textId="77777777" w:rsidTr="003A183C">
        <w:trPr>
          <w:trHeight w:val="775"/>
        </w:trPr>
        <w:tc>
          <w:tcPr>
            <w:tcW w:w="2195" w:type="dxa"/>
            <w:shd w:val="clear" w:color="auto" w:fill="E6E6E6"/>
            <w:vAlign w:val="center"/>
          </w:tcPr>
          <w:p w14:paraId="4FF1F3BC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609" w:type="dxa"/>
            <w:shd w:val="clear" w:color="auto" w:fill="E6E6E6"/>
            <w:vAlign w:val="center"/>
          </w:tcPr>
          <w:p w14:paraId="10204294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640" w:type="dxa"/>
            <w:shd w:val="clear" w:color="auto" w:fill="E6E6E6"/>
          </w:tcPr>
          <w:p w14:paraId="40A6D2A0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640" w:type="dxa"/>
            <w:shd w:val="clear" w:color="auto" w:fill="E6E6E6"/>
            <w:vAlign w:val="center"/>
          </w:tcPr>
          <w:p w14:paraId="5AEB1A11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0853E522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1589EC7F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E60190" w:rsidRPr="00FA51F7" w14:paraId="238C7859" w14:textId="77777777" w:rsidTr="00E60190">
        <w:trPr>
          <w:trHeight w:hRule="exact" w:val="680"/>
        </w:trPr>
        <w:tc>
          <w:tcPr>
            <w:tcW w:w="2195" w:type="dxa"/>
            <w:vAlign w:val="center"/>
          </w:tcPr>
          <w:p w14:paraId="7D0A6729" w14:textId="77777777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609" w:type="dxa"/>
            <w:vAlign w:val="center"/>
          </w:tcPr>
          <w:p w14:paraId="13247F8A" w14:textId="1E733F5F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68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6C68A3"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14:paraId="7A3D9D7B" w14:textId="7AC9DF6C" w:rsidR="00E60190" w:rsidRPr="00FA51F7" w:rsidRDefault="00E41B5F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42F4">
              <w:rPr>
                <w:sz w:val="24"/>
                <w:szCs w:val="24"/>
              </w:rPr>
              <w:t>3</w:t>
            </w:r>
          </w:p>
        </w:tc>
        <w:tc>
          <w:tcPr>
            <w:tcW w:w="1640" w:type="dxa"/>
            <w:vAlign w:val="center"/>
          </w:tcPr>
          <w:p w14:paraId="28CF7B69" w14:textId="77777777" w:rsidR="00E60190" w:rsidRPr="00FA51F7" w:rsidRDefault="00FF368F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41" w:type="dxa"/>
            <w:vAlign w:val="center"/>
          </w:tcPr>
          <w:p w14:paraId="3ABE2B35" w14:textId="3C612330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41" w:type="dxa"/>
            <w:vAlign w:val="center"/>
          </w:tcPr>
          <w:p w14:paraId="2C8C75B5" w14:textId="0C0CBF3A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E60190" w:rsidRPr="00FA51F7" w14:paraId="7D0D8095" w14:textId="77777777" w:rsidTr="00E60190">
        <w:trPr>
          <w:trHeight w:hRule="exact" w:val="680"/>
        </w:trPr>
        <w:tc>
          <w:tcPr>
            <w:tcW w:w="2195" w:type="dxa"/>
            <w:vAlign w:val="center"/>
          </w:tcPr>
          <w:p w14:paraId="5EF1AEC5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609" w:type="dxa"/>
            <w:vAlign w:val="center"/>
          </w:tcPr>
          <w:p w14:paraId="78CA9D7F" w14:textId="66EEC51F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68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6C68A3"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14:paraId="1008FA7D" w14:textId="1E3376DC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40" w:type="dxa"/>
            <w:vAlign w:val="center"/>
          </w:tcPr>
          <w:p w14:paraId="437E4FDF" w14:textId="12ED9242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1641" w:type="dxa"/>
            <w:vAlign w:val="center"/>
          </w:tcPr>
          <w:p w14:paraId="5FCAFC45" w14:textId="7149B38E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5,71</w:t>
            </w:r>
          </w:p>
        </w:tc>
        <w:tc>
          <w:tcPr>
            <w:tcW w:w="1641" w:type="dxa"/>
            <w:vAlign w:val="center"/>
          </w:tcPr>
          <w:p w14:paraId="093CD03E" w14:textId="74F49CAE" w:rsidR="00E60190" w:rsidRPr="00FA51F7" w:rsidRDefault="00FF368F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42F4">
              <w:rPr>
                <w:sz w:val="24"/>
                <w:szCs w:val="24"/>
              </w:rPr>
              <w:t>1,43</w:t>
            </w:r>
          </w:p>
        </w:tc>
      </w:tr>
      <w:tr w:rsidR="00E60190" w:rsidRPr="00FA51F7" w14:paraId="174F2D28" w14:textId="77777777" w:rsidTr="00E60190">
        <w:trPr>
          <w:trHeight w:hRule="exact" w:val="680"/>
        </w:trPr>
        <w:tc>
          <w:tcPr>
            <w:tcW w:w="2195" w:type="dxa"/>
            <w:vAlign w:val="center"/>
          </w:tcPr>
          <w:p w14:paraId="0A0ADED3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609" w:type="dxa"/>
            <w:vAlign w:val="center"/>
          </w:tcPr>
          <w:p w14:paraId="5E130085" w14:textId="6410D52D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68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6C68A3"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14:paraId="1A07CD2E" w14:textId="6E5AF36F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40" w:type="dxa"/>
            <w:vAlign w:val="center"/>
          </w:tcPr>
          <w:p w14:paraId="38570F8A" w14:textId="5AE09CA3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41" w:type="dxa"/>
            <w:vAlign w:val="center"/>
          </w:tcPr>
          <w:p w14:paraId="7EFBF2F3" w14:textId="7E7CFDD5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41" w:type="dxa"/>
            <w:vAlign w:val="center"/>
          </w:tcPr>
          <w:p w14:paraId="22A461F8" w14:textId="6118911E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E60190" w:rsidRPr="00FA51F7" w14:paraId="0ECFEE51" w14:textId="77777777" w:rsidTr="00E60190">
        <w:trPr>
          <w:trHeight w:hRule="exact" w:val="680"/>
        </w:trPr>
        <w:tc>
          <w:tcPr>
            <w:tcW w:w="2195" w:type="dxa"/>
            <w:vAlign w:val="center"/>
          </w:tcPr>
          <w:p w14:paraId="538404A3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609" w:type="dxa"/>
            <w:vAlign w:val="center"/>
          </w:tcPr>
          <w:p w14:paraId="0AB2C865" w14:textId="007BA1B1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68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6C68A3"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14:paraId="07BE82BE" w14:textId="2C5A00CF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40" w:type="dxa"/>
            <w:vAlign w:val="center"/>
          </w:tcPr>
          <w:p w14:paraId="32AA6168" w14:textId="48A704F7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641" w:type="dxa"/>
            <w:vAlign w:val="center"/>
          </w:tcPr>
          <w:p w14:paraId="4D6796F7" w14:textId="105515DE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15,38</w:t>
            </w:r>
          </w:p>
        </w:tc>
        <w:tc>
          <w:tcPr>
            <w:tcW w:w="1641" w:type="dxa"/>
            <w:vAlign w:val="center"/>
          </w:tcPr>
          <w:p w14:paraId="1A1766D0" w14:textId="317F43EA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76,92</w:t>
            </w:r>
          </w:p>
        </w:tc>
      </w:tr>
      <w:tr w:rsidR="00E60190" w:rsidRPr="00FA51F7" w14:paraId="562F30EB" w14:textId="77777777" w:rsidTr="00E60190">
        <w:trPr>
          <w:trHeight w:hRule="exact" w:val="680"/>
        </w:trPr>
        <w:tc>
          <w:tcPr>
            <w:tcW w:w="2195" w:type="dxa"/>
            <w:vAlign w:val="center"/>
          </w:tcPr>
          <w:p w14:paraId="59F6481B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609" w:type="dxa"/>
            <w:vAlign w:val="center"/>
          </w:tcPr>
          <w:p w14:paraId="583913DE" w14:textId="2C4209AC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68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6C68A3"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14:paraId="20BC003F" w14:textId="5B2CADAB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40" w:type="dxa"/>
            <w:vAlign w:val="center"/>
          </w:tcPr>
          <w:p w14:paraId="67622722" w14:textId="77777777" w:rsidR="00E60190" w:rsidRPr="00FA51F7" w:rsidRDefault="00FF368F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41" w:type="dxa"/>
            <w:vAlign w:val="center"/>
          </w:tcPr>
          <w:p w14:paraId="3B8430AC" w14:textId="47EDF6DD" w:rsidR="00E60190" w:rsidRPr="00FA51F7" w:rsidRDefault="005342F4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5,88</w:t>
            </w:r>
          </w:p>
        </w:tc>
        <w:tc>
          <w:tcPr>
            <w:tcW w:w="1641" w:type="dxa"/>
            <w:vAlign w:val="center"/>
          </w:tcPr>
          <w:p w14:paraId="594C10D9" w14:textId="7D14EE22" w:rsidR="00E60190" w:rsidRPr="00FA51F7" w:rsidRDefault="00FF368F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42F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5342F4">
              <w:rPr>
                <w:sz w:val="24"/>
                <w:szCs w:val="24"/>
              </w:rPr>
              <w:t>12</w:t>
            </w:r>
          </w:p>
        </w:tc>
      </w:tr>
    </w:tbl>
    <w:p w14:paraId="6B748A46" w14:textId="77777777" w:rsidR="00BC56A3" w:rsidRPr="00FA51F7" w:rsidRDefault="00BC56A3" w:rsidP="00FD380E">
      <w:pPr>
        <w:pStyle w:val="Akapitzlist"/>
        <w:jc w:val="both"/>
        <w:rPr>
          <w:sz w:val="24"/>
          <w:szCs w:val="24"/>
        </w:rPr>
      </w:pPr>
    </w:p>
    <w:tbl>
      <w:tblPr>
        <w:tblW w:w="10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611"/>
        <w:gridCol w:w="1643"/>
        <w:gridCol w:w="1643"/>
        <w:gridCol w:w="1644"/>
        <w:gridCol w:w="1644"/>
      </w:tblGrid>
      <w:tr w:rsidR="00BC56A3" w:rsidRPr="00FA51F7" w14:paraId="28CE46CF" w14:textId="77777777" w:rsidTr="003A183C">
        <w:trPr>
          <w:trHeight w:val="831"/>
        </w:trPr>
        <w:tc>
          <w:tcPr>
            <w:tcW w:w="2198" w:type="dxa"/>
            <w:shd w:val="clear" w:color="auto" w:fill="E6E6E6"/>
            <w:vAlign w:val="center"/>
          </w:tcPr>
          <w:p w14:paraId="70E996A3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Instytut</w:t>
            </w:r>
          </w:p>
        </w:tc>
        <w:tc>
          <w:tcPr>
            <w:tcW w:w="1611" w:type="dxa"/>
            <w:shd w:val="clear" w:color="auto" w:fill="E6E6E6"/>
            <w:vAlign w:val="center"/>
          </w:tcPr>
          <w:p w14:paraId="4C44EB1E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643" w:type="dxa"/>
            <w:shd w:val="clear" w:color="auto" w:fill="E6E6E6"/>
          </w:tcPr>
          <w:p w14:paraId="0AFCBA24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1C7D9B32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644" w:type="dxa"/>
            <w:shd w:val="clear" w:color="auto" w:fill="E6E6E6"/>
            <w:vAlign w:val="center"/>
          </w:tcPr>
          <w:p w14:paraId="19B795C6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644" w:type="dxa"/>
            <w:shd w:val="clear" w:color="auto" w:fill="E6E6E6"/>
            <w:vAlign w:val="center"/>
          </w:tcPr>
          <w:p w14:paraId="32F980C8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BC56A3" w:rsidRPr="00FA51F7" w14:paraId="3744C2D2" w14:textId="77777777" w:rsidTr="00E60190">
        <w:trPr>
          <w:trHeight w:hRule="exact" w:val="680"/>
        </w:trPr>
        <w:tc>
          <w:tcPr>
            <w:tcW w:w="2198" w:type="dxa"/>
            <w:vAlign w:val="center"/>
          </w:tcPr>
          <w:p w14:paraId="0C7F37FD" w14:textId="77777777" w:rsidR="00BC56A3" w:rsidRPr="00FA51F7" w:rsidRDefault="001B500B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611" w:type="dxa"/>
            <w:vAlign w:val="center"/>
          </w:tcPr>
          <w:p w14:paraId="07938EA6" w14:textId="5A749C52" w:rsidR="00BC56A3" w:rsidRPr="00FA51F7" w:rsidRDefault="00FD380E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342F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5342F4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14:paraId="3AF36D1B" w14:textId="77777777" w:rsidR="005342F4" w:rsidRDefault="005342F4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42D43073" w14:textId="2471C085" w:rsidR="00BC56A3" w:rsidRPr="00FA51F7" w:rsidRDefault="00E41B5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342F4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14:paraId="615383D1" w14:textId="7FA8333A" w:rsidR="00BC56A3" w:rsidRPr="00FA51F7" w:rsidRDefault="005342F4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</w:t>
            </w:r>
          </w:p>
        </w:tc>
        <w:tc>
          <w:tcPr>
            <w:tcW w:w="1644" w:type="dxa"/>
            <w:vAlign w:val="center"/>
          </w:tcPr>
          <w:p w14:paraId="5BF4D32C" w14:textId="5C5E8BE6" w:rsidR="00BC56A3" w:rsidRPr="00FA51F7" w:rsidRDefault="005342F4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5,39</w:t>
            </w:r>
          </w:p>
        </w:tc>
        <w:tc>
          <w:tcPr>
            <w:tcW w:w="1644" w:type="dxa"/>
            <w:vAlign w:val="center"/>
          </w:tcPr>
          <w:p w14:paraId="5A562E8D" w14:textId="2FCFFA8C" w:rsidR="00BC56A3" w:rsidRPr="00FA51F7" w:rsidRDefault="00542267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42F4">
              <w:rPr>
                <w:sz w:val="24"/>
                <w:szCs w:val="24"/>
              </w:rPr>
              <w:t>2,49</w:t>
            </w:r>
          </w:p>
        </w:tc>
      </w:tr>
    </w:tbl>
    <w:p w14:paraId="63F2C5D5" w14:textId="77777777" w:rsidR="00BC56A3" w:rsidRDefault="00BC56A3" w:rsidP="00FD380E">
      <w:pPr>
        <w:jc w:val="both"/>
        <w:rPr>
          <w:sz w:val="24"/>
          <w:szCs w:val="24"/>
        </w:rPr>
      </w:pPr>
    </w:p>
    <w:p w14:paraId="739C6A85" w14:textId="77777777" w:rsidR="00BC56A3" w:rsidRPr="00373059" w:rsidRDefault="00BC56A3" w:rsidP="00BC56A3">
      <w:pPr>
        <w:jc w:val="both"/>
        <w:rPr>
          <w:color w:val="000000" w:themeColor="text1"/>
          <w:sz w:val="24"/>
          <w:szCs w:val="24"/>
        </w:rPr>
      </w:pPr>
      <w:r w:rsidRPr="00373059">
        <w:rPr>
          <w:color w:val="000000" w:themeColor="text1"/>
          <w:sz w:val="24"/>
          <w:szCs w:val="24"/>
        </w:rPr>
        <w:t>Działania naprawcze podejmowane w przypadku odpowiedzi negatywnych (proszę opisać).</w:t>
      </w:r>
    </w:p>
    <w:p w14:paraId="52AF70F8" w14:textId="77777777" w:rsidR="00284422" w:rsidRPr="00373059" w:rsidRDefault="004C65FB" w:rsidP="004C65FB">
      <w:pPr>
        <w:ind w:firstLine="357"/>
        <w:contextualSpacing/>
        <w:jc w:val="both"/>
        <w:rPr>
          <w:color w:val="000000" w:themeColor="text1"/>
          <w:sz w:val="24"/>
          <w:szCs w:val="24"/>
        </w:rPr>
      </w:pPr>
      <w:r w:rsidRPr="00373059">
        <w:rPr>
          <w:color w:val="000000" w:themeColor="text1"/>
          <w:sz w:val="24"/>
          <w:szCs w:val="24"/>
        </w:rPr>
        <w:t>Pomimo, że niemal wszyscy dydaktycy  prezentują treści kształcenia i efekty uczenia się  przewidziane dla poszczególnych przedmiotów na pierwszych zajęciach, co jest zapisane w treściach uczenia się w sylabusie, nie zawsze jest to zauważone przez studentów. Stąd też nauczyciele akademiccy będą szczególnie akcentować treści i efekty uczenia się  przewidziane dla danego przedmiotu. Po udostępnieniu sylabusa na platformie edukacyjnej lub na e-maile grupowe semestrów, będą prezentować wskazane  treści i efekty kształcenia. Wskażą także dostępność sylabusów na stronie Internetowej Instytutu i na BIP Uczelni.</w:t>
      </w:r>
    </w:p>
    <w:p w14:paraId="2F8DAF4A" w14:textId="1E8335B4" w:rsidR="009079A6" w:rsidRPr="00373059" w:rsidRDefault="00284422" w:rsidP="00B74807">
      <w:pPr>
        <w:ind w:firstLine="357"/>
        <w:contextualSpacing/>
        <w:jc w:val="both"/>
        <w:rPr>
          <w:color w:val="000000" w:themeColor="text1"/>
          <w:sz w:val="24"/>
          <w:szCs w:val="24"/>
        </w:rPr>
      </w:pPr>
      <w:r w:rsidRPr="00373059">
        <w:rPr>
          <w:color w:val="000000" w:themeColor="text1"/>
          <w:sz w:val="24"/>
          <w:szCs w:val="24"/>
        </w:rPr>
        <w:t xml:space="preserve">Badania w zakresie zapoznania się z efektami uczenia się w stosunku do ubiegłego roku został utrzymany na tym samym poziomie </w:t>
      </w:r>
      <w:r w:rsidR="00373059" w:rsidRPr="00373059">
        <w:rPr>
          <w:color w:val="000000" w:themeColor="text1"/>
          <w:sz w:val="24"/>
          <w:szCs w:val="24"/>
        </w:rPr>
        <w:t>blisko 93,50%.</w:t>
      </w:r>
    </w:p>
    <w:p w14:paraId="698A7183" w14:textId="77777777" w:rsidR="009079A6" w:rsidRDefault="009079A6" w:rsidP="004C65FB">
      <w:pPr>
        <w:spacing w:after="0" w:line="240" w:lineRule="auto"/>
        <w:rPr>
          <w:sz w:val="24"/>
          <w:szCs w:val="24"/>
        </w:rPr>
      </w:pPr>
    </w:p>
    <w:p w14:paraId="7F31A14D" w14:textId="77777777" w:rsidR="004C65FB" w:rsidRPr="00BC56A3" w:rsidRDefault="004C65FB" w:rsidP="004C65FB">
      <w:pPr>
        <w:spacing w:after="0" w:line="240" w:lineRule="auto"/>
        <w:rPr>
          <w:sz w:val="24"/>
          <w:szCs w:val="24"/>
        </w:rPr>
      </w:pPr>
    </w:p>
    <w:p w14:paraId="2E060AB3" w14:textId="77777777" w:rsidR="00BC56A3" w:rsidRPr="009B2000" w:rsidRDefault="00BC56A3" w:rsidP="009B2000">
      <w:pPr>
        <w:pStyle w:val="Akapitzlist"/>
        <w:numPr>
          <w:ilvl w:val="1"/>
          <w:numId w:val="16"/>
        </w:numPr>
        <w:spacing w:after="0" w:line="240" w:lineRule="auto"/>
        <w:rPr>
          <w:b/>
          <w:sz w:val="24"/>
          <w:szCs w:val="24"/>
        </w:rPr>
      </w:pPr>
      <w:r w:rsidRPr="009B2000">
        <w:rPr>
          <w:b/>
          <w:sz w:val="24"/>
          <w:szCs w:val="24"/>
        </w:rPr>
        <w:t xml:space="preserve">Realizacja przedmiotu a osiągnięcie efektów </w:t>
      </w:r>
      <w:r w:rsidR="004851EF" w:rsidRPr="009B2000">
        <w:rPr>
          <w:b/>
          <w:sz w:val="24"/>
          <w:szCs w:val="24"/>
        </w:rPr>
        <w:t>uczenia się</w:t>
      </w:r>
      <w:r w:rsidRPr="009B2000">
        <w:rPr>
          <w:b/>
          <w:sz w:val="24"/>
          <w:szCs w:val="24"/>
        </w:rPr>
        <w:t xml:space="preserve"> (udział %).</w:t>
      </w:r>
    </w:p>
    <w:p w14:paraId="38D53518" w14:textId="77777777" w:rsidR="004A0F61" w:rsidRPr="009F5D2D" w:rsidRDefault="004A0F61" w:rsidP="004A0F61">
      <w:pPr>
        <w:pStyle w:val="Akapitzlist"/>
        <w:spacing w:after="0" w:line="240" w:lineRule="auto"/>
        <w:ind w:left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Pytanie z ankiety: </w:t>
      </w:r>
      <w:r w:rsidRPr="009F5D2D">
        <w:rPr>
          <w:i/>
          <w:sz w:val="24"/>
          <w:szCs w:val="24"/>
        </w:rPr>
        <w:t>Czy Pani/Pan a zdaniem realizacja przedmiotu (np. organizacja zajęć, metody i techniki pracy, wykorzystywane źródła, zalecana praca własna itp.) pozwalała na osiągnięcie efektów uczenia się zawartych w karcie opisu przedmiotu?</w:t>
      </w:r>
    </w:p>
    <w:p w14:paraId="666298CE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p w14:paraId="6F8D14CA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3"/>
        <w:gridCol w:w="1570"/>
        <w:gridCol w:w="1601"/>
        <w:gridCol w:w="1601"/>
        <w:gridCol w:w="1602"/>
        <w:gridCol w:w="1602"/>
      </w:tblGrid>
      <w:tr w:rsidR="00BC56A3" w:rsidRPr="00FA51F7" w14:paraId="5DC8E39B" w14:textId="77777777" w:rsidTr="003A183C">
        <w:trPr>
          <w:trHeight w:val="832"/>
          <w:jc w:val="center"/>
        </w:trPr>
        <w:tc>
          <w:tcPr>
            <w:tcW w:w="2143" w:type="dxa"/>
            <w:shd w:val="clear" w:color="auto" w:fill="E6E6E6"/>
            <w:vAlign w:val="center"/>
          </w:tcPr>
          <w:p w14:paraId="12637030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570" w:type="dxa"/>
            <w:shd w:val="clear" w:color="auto" w:fill="E6E6E6"/>
            <w:vAlign w:val="center"/>
          </w:tcPr>
          <w:p w14:paraId="0BD39D02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601" w:type="dxa"/>
            <w:shd w:val="clear" w:color="auto" w:fill="E6E6E6"/>
          </w:tcPr>
          <w:p w14:paraId="503B18B6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601" w:type="dxa"/>
            <w:shd w:val="clear" w:color="auto" w:fill="E6E6E6"/>
            <w:vAlign w:val="center"/>
          </w:tcPr>
          <w:p w14:paraId="062FE6CC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602" w:type="dxa"/>
            <w:shd w:val="clear" w:color="auto" w:fill="E6E6E6"/>
            <w:vAlign w:val="center"/>
          </w:tcPr>
          <w:p w14:paraId="76B5CA11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602" w:type="dxa"/>
            <w:shd w:val="clear" w:color="auto" w:fill="E6E6E6"/>
            <w:vAlign w:val="center"/>
          </w:tcPr>
          <w:p w14:paraId="3715E397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E60190" w:rsidRPr="00FA51F7" w14:paraId="5022A8C7" w14:textId="77777777" w:rsidTr="00E60190">
        <w:trPr>
          <w:trHeight w:hRule="exact" w:val="680"/>
          <w:jc w:val="center"/>
        </w:trPr>
        <w:tc>
          <w:tcPr>
            <w:tcW w:w="2143" w:type="dxa"/>
            <w:vAlign w:val="center"/>
          </w:tcPr>
          <w:p w14:paraId="7ED0A3A5" w14:textId="77777777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570" w:type="dxa"/>
            <w:vAlign w:val="center"/>
          </w:tcPr>
          <w:p w14:paraId="2522F830" w14:textId="6F3BD095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E055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BE0557"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14:paraId="49981E08" w14:textId="04816EAB" w:rsidR="00E60190" w:rsidRPr="00FA51F7" w:rsidRDefault="00E41B5F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60E6">
              <w:rPr>
                <w:sz w:val="24"/>
                <w:szCs w:val="24"/>
              </w:rPr>
              <w:t>2</w:t>
            </w:r>
          </w:p>
        </w:tc>
        <w:tc>
          <w:tcPr>
            <w:tcW w:w="1601" w:type="dxa"/>
            <w:vAlign w:val="center"/>
          </w:tcPr>
          <w:p w14:paraId="6BC4F584" w14:textId="7CEDF2C0" w:rsidR="00E60190" w:rsidRPr="00FA51F7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02" w:type="dxa"/>
            <w:vAlign w:val="center"/>
          </w:tcPr>
          <w:p w14:paraId="7E0BB645" w14:textId="3B8B1ADC" w:rsidR="00E60190" w:rsidRPr="00FA51F7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02" w:type="dxa"/>
            <w:vAlign w:val="center"/>
          </w:tcPr>
          <w:p w14:paraId="225C75DF" w14:textId="5A17A9AE" w:rsidR="00E60190" w:rsidRPr="00FA51F7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E60190" w:rsidRPr="00FA51F7" w14:paraId="3B169820" w14:textId="77777777" w:rsidTr="00E60190">
        <w:trPr>
          <w:trHeight w:hRule="exact" w:val="680"/>
          <w:jc w:val="center"/>
        </w:trPr>
        <w:tc>
          <w:tcPr>
            <w:tcW w:w="2143" w:type="dxa"/>
            <w:vAlign w:val="center"/>
          </w:tcPr>
          <w:p w14:paraId="5CB1C00B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570" w:type="dxa"/>
            <w:vAlign w:val="center"/>
          </w:tcPr>
          <w:p w14:paraId="2A215976" w14:textId="2D99915C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E055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BE0557"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14:paraId="5C71DA2F" w14:textId="36066F94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01" w:type="dxa"/>
            <w:vAlign w:val="center"/>
          </w:tcPr>
          <w:p w14:paraId="16CC2082" w14:textId="41A32395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1602" w:type="dxa"/>
            <w:vAlign w:val="center"/>
          </w:tcPr>
          <w:p w14:paraId="3007D021" w14:textId="08001687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1602" w:type="dxa"/>
            <w:vAlign w:val="center"/>
          </w:tcPr>
          <w:p w14:paraId="36C83E9B" w14:textId="6466A11E" w:rsidR="00E60190" w:rsidRDefault="00E41B5F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960E6">
              <w:rPr>
                <w:sz w:val="24"/>
                <w:szCs w:val="24"/>
              </w:rPr>
              <w:t>3,94</w:t>
            </w:r>
          </w:p>
        </w:tc>
      </w:tr>
      <w:tr w:rsidR="00E60190" w:rsidRPr="00FA51F7" w14:paraId="77F6FE56" w14:textId="77777777" w:rsidTr="00E60190">
        <w:trPr>
          <w:trHeight w:hRule="exact" w:val="680"/>
          <w:jc w:val="center"/>
        </w:trPr>
        <w:tc>
          <w:tcPr>
            <w:tcW w:w="2143" w:type="dxa"/>
            <w:vAlign w:val="center"/>
          </w:tcPr>
          <w:p w14:paraId="6CD6D8F7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570" w:type="dxa"/>
            <w:vAlign w:val="center"/>
          </w:tcPr>
          <w:p w14:paraId="094E77AA" w14:textId="340D0968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960E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BE0557"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14:paraId="22517905" w14:textId="58FEBBD2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01" w:type="dxa"/>
            <w:vAlign w:val="center"/>
          </w:tcPr>
          <w:p w14:paraId="2A9C7A80" w14:textId="7E5AC9D2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02" w:type="dxa"/>
            <w:vAlign w:val="center"/>
          </w:tcPr>
          <w:p w14:paraId="5014577E" w14:textId="516003CB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02" w:type="dxa"/>
            <w:vAlign w:val="center"/>
          </w:tcPr>
          <w:p w14:paraId="376D5231" w14:textId="6D663C9D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E60190" w:rsidRPr="00FA51F7" w14:paraId="1DDB44E8" w14:textId="77777777" w:rsidTr="00E60190">
        <w:trPr>
          <w:trHeight w:hRule="exact" w:val="680"/>
          <w:jc w:val="center"/>
        </w:trPr>
        <w:tc>
          <w:tcPr>
            <w:tcW w:w="2143" w:type="dxa"/>
            <w:vAlign w:val="center"/>
          </w:tcPr>
          <w:p w14:paraId="59880F98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570" w:type="dxa"/>
            <w:vAlign w:val="center"/>
          </w:tcPr>
          <w:p w14:paraId="53CB18DA" w14:textId="5DBDB882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960E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BE0557"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14:paraId="31854CD8" w14:textId="47BA0293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B5F">
              <w:rPr>
                <w:sz w:val="24"/>
                <w:szCs w:val="24"/>
              </w:rPr>
              <w:t>1</w:t>
            </w:r>
          </w:p>
        </w:tc>
        <w:tc>
          <w:tcPr>
            <w:tcW w:w="1601" w:type="dxa"/>
            <w:vAlign w:val="center"/>
          </w:tcPr>
          <w:p w14:paraId="61E1D8A7" w14:textId="77777777" w:rsidR="00E60190" w:rsidRDefault="00E41B5F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02" w:type="dxa"/>
            <w:vAlign w:val="center"/>
          </w:tcPr>
          <w:p w14:paraId="304164DF" w14:textId="5066132E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602" w:type="dxa"/>
            <w:vAlign w:val="center"/>
          </w:tcPr>
          <w:p w14:paraId="57C78F8F" w14:textId="59177D88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81,82</w:t>
            </w:r>
          </w:p>
        </w:tc>
      </w:tr>
      <w:tr w:rsidR="00E60190" w:rsidRPr="00FA51F7" w14:paraId="48548698" w14:textId="77777777" w:rsidTr="00E60190">
        <w:trPr>
          <w:trHeight w:hRule="exact" w:val="680"/>
          <w:jc w:val="center"/>
        </w:trPr>
        <w:tc>
          <w:tcPr>
            <w:tcW w:w="2143" w:type="dxa"/>
            <w:vAlign w:val="center"/>
          </w:tcPr>
          <w:p w14:paraId="7FEF3798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570" w:type="dxa"/>
            <w:vAlign w:val="center"/>
          </w:tcPr>
          <w:p w14:paraId="1734AEB8" w14:textId="35C3B0A4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960E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BE0557"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14:paraId="5B1F7CEB" w14:textId="4C299EA8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01" w:type="dxa"/>
            <w:vAlign w:val="center"/>
          </w:tcPr>
          <w:p w14:paraId="6208266D" w14:textId="526F1234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02" w:type="dxa"/>
            <w:vAlign w:val="center"/>
          </w:tcPr>
          <w:p w14:paraId="6DB70261" w14:textId="0AC356F8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02" w:type="dxa"/>
            <w:vAlign w:val="center"/>
          </w:tcPr>
          <w:p w14:paraId="20E33AD3" w14:textId="0E04641D" w:rsidR="00E60190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14:paraId="6DBC5C2B" w14:textId="77777777" w:rsidR="00BC56A3" w:rsidRDefault="00BC56A3" w:rsidP="004A0F61">
      <w:pPr>
        <w:pStyle w:val="Akapitzlist"/>
        <w:ind w:left="0"/>
        <w:jc w:val="both"/>
        <w:rPr>
          <w:sz w:val="24"/>
          <w:szCs w:val="24"/>
        </w:rPr>
      </w:pPr>
    </w:p>
    <w:p w14:paraId="6E28CD7D" w14:textId="77777777" w:rsidR="00BC56A3" w:rsidRPr="00FA51F7" w:rsidRDefault="00BC56A3" w:rsidP="00BC56A3">
      <w:pPr>
        <w:pStyle w:val="Akapitzlist"/>
        <w:ind w:left="0"/>
        <w:jc w:val="both"/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0"/>
        <w:gridCol w:w="1497"/>
        <w:gridCol w:w="1526"/>
        <w:gridCol w:w="1526"/>
        <w:gridCol w:w="1528"/>
        <w:gridCol w:w="1528"/>
      </w:tblGrid>
      <w:tr w:rsidR="00BC56A3" w:rsidRPr="00FA51F7" w14:paraId="0C603E8B" w14:textId="77777777" w:rsidTr="003A183C">
        <w:trPr>
          <w:trHeight w:val="812"/>
          <w:jc w:val="center"/>
        </w:trPr>
        <w:tc>
          <w:tcPr>
            <w:tcW w:w="2370" w:type="dxa"/>
            <w:shd w:val="clear" w:color="auto" w:fill="E6E6E6"/>
            <w:vAlign w:val="center"/>
          </w:tcPr>
          <w:p w14:paraId="2E601598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lastRenderedPageBreak/>
              <w:t>Instytut</w:t>
            </w:r>
          </w:p>
        </w:tc>
        <w:tc>
          <w:tcPr>
            <w:tcW w:w="1497" w:type="dxa"/>
            <w:shd w:val="clear" w:color="auto" w:fill="E6E6E6"/>
            <w:vAlign w:val="center"/>
          </w:tcPr>
          <w:p w14:paraId="37293253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26" w:type="dxa"/>
            <w:shd w:val="clear" w:color="auto" w:fill="E6E6E6"/>
          </w:tcPr>
          <w:p w14:paraId="427C6648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26" w:type="dxa"/>
            <w:shd w:val="clear" w:color="auto" w:fill="E6E6E6"/>
            <w:vAlign w:val="center"/>
          </w:tcPr>
          <w:p w14:paraId="396CA09D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75A7351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4069A75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BC56A3" w:rsidRPr="00FA51F7" w14:paraId="0C590048" w14:textId="77777777" w:rsidTr="00E60190">
        <w:trPr>
          <w:trHeight w:hRule="exact" w:val="680"/>
          <w:jc w:val="center"/>
        </w:trPr>
        <w:tc>
          <w:tcPr>
            <w:tcW w:w="2370" w:type="dxa"/>
            <w:vAlign w:val="center"/>
          </w:tcPr>
          <w:p w14:paraId="634C0B46" w14:textId="77777777" w:rsidR="00BC56A3" w:rsidRPr="00FA51F7" w:rsidRDefault="001B500B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497" w:type="dxa"/>
            <w:vAlign w:val="center"/>
          </w:tcPr>
          <w:p w14:paraId="77595FC8" w14:textId="1ACAE23E" w:rsidR="00BC56A3" w:rsidRPr="00FA51F7" w:rsidRDefault="004A0F61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960E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0960E6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707EEC6E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3ABC7651" w14:textId="4888B7C4" w:rsidR="000960E6" w:rsidRPr="00FA51F7" w:rsidRDefault="000960E6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26" w:type="dxa"/>
            <w:vAlign w:val="center"/>
          </w:tcPr>
          <w:p w14:paraId="6B13C23D" w14:textId="1EAAD4D9" w:rsidR="00BC56A3" w:rsidRPr="00FA51F7" w:rsidRDefault="000960E6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  <w:tc>
          <w:tcPr>
            <w:tcW w:w="1528" w:type="dxa"/>
            <w:vAlign w:val="center"/>
          </w:tcPr>
          <w:p w14:paraId="700F7C91" w14:textId="46B18D34" w:rsidR="00BC56A3" w:rsidRPr="00FA51F7" w:rsidRDefault="000960E6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4,24</w:t>
            </w:r>
          </w:p>
        </w:tc>
        <w:tc>
          <w:tcPr>
            <w:tcW w:w="1528" w:type="dxa"/>
            <w:vAlign w:val="center"/>
          </w:tcPr>
          <w:p w14:paraId="1D2AC1C9" w14:textId="5783E8E5" w:rsidR="00BC56A3" w:rsidRPr="00FA51F7" w:rsidRDefault="008307B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960E6">
              <w:rPr>
                <w:sz w:val="24"/>
                <w:szCs w:val="24"/>
              </w:rPr>
              <w:t>5,15</w:t>
            </w:r>
          </w:p>
        </w:tc>
      </w:tr>
    </w:tbl>
    <w:p w14:paraId="4D6C8FD7" w14:textId="77777777" w:rsidR="00BC56A3" w:rsidRDefault="00BC56A3" w:rsidP="004A0F61">
      <w:pPr>
        <w:jc w:val="both"/>
        <w:rPr>
          <w:sz w:val="24"/>
          <w:szCs w:val="24"/>
        </w:rPr>
      </w:pPr>
    </w:p>
    <w:p w14:paraId="58D70219" w14:textId="77777777" w:rsidR="00BC56A3" w:rsidRPr="00373059" w:rsidRDefault="00BC56A3" w:rsidP="00BC56A3">
      <w:pPr>
        <w:jc w:val="both"/>
        <w:rPr>
          <w:color w:val="000000" w:themeColor="text1"/>
          <w:sz w:val="24"/>
          <w:szCs w:val="24"/>
        </w:rPr>
      </w:pPr>
      <w:r w:rsidRPr="00373059">
        <w:rPr>
          <w:color w:val="000000" w:themeColor="text1"/>
          <w:sz w:val="24"/>
          <w:szCs w:val="24"/>
        </w:rPr>
        <w:t>Działania naprawcze podejmowane w przypadku odpowiedzi negatywnych (proszę opisać).</w:t>
      </w:r>
    </w:p>
    <w:p w14:paraId="4B784E80" w14:textId="69255E82" w:rsidR="004C65FB" w:rsidRPr="00373059" w:rsidRDefault="004C65FB" w:rsidP="004C65FB">
      <w:pPr>
        <w:ind w:firstLine="357"/>
        <w:contextualSpacing/>
        <w:jc w:val="both"/>
        <w:rPr>
          <w:color w:val="000000" w:themeColor="text1"/>
          <w:sz w:val="24"/>
          <w:szCs w:val="24"/>
        </w:rPr>
      </w:pPr>
      <w:r w:rsidRPr="00373059">
        <w:rPr>
          <w:color w:val="000000" w:themeColor="text1"/>
          <w:sz w:val="24"/>
          <w:szCs w:val="24"/>
        </w:rPr>
        <w:t xml:space="preserve">Można zauważyć, że realizacja przedmiotu z reguły umożliwia osiągnięcie zakładanych efektów uczenia się. W celu stworzenia lepszych warunków podczas realizacji przedmiotu dydaktycy uaktywnią studentów poprzez stosowanie różnych metod, jak: dyskusja, praca w mini zespołach ćwiczeniowych, zajęcia interaktywne oraz ewaluowanie procesu dydaktycznego poprzez samodzielnie wykonane prac projektowych i przeprowadzanie kolokwiów. Bardzo zadowalająco  przedstawia się </w:t>
      </w:r>
      <w:r w:rsidR="00373059" w:rsidRPr="00373059">
        <w:rPr>
          <w:color w:val="000000" w:themeColor="text1"/>
          <w:sz w:val="24"/>
          <w:szCs w:val="24"/>
        </w:rPr>
        <w:t>wynik ponad</w:t>
      </w:r>
      <w:r w:rsidRPr="00373059">
        <w:rPr>
          <w:color w:val="000000" w:themeColor="text1"/>
          <w:sz w:val="24"/>
          <w:szCs w:val="24"/>
        </w:rPr>
        <w:t xml:space="preserve"> 9</w:t>
      </w:r>
      <w:r w:rsidR="00373059" w:rsidRPr="00373059">
        <w:rPr>
          <w:color w:val="000000" w:themeColor="text1"/>
          <w:sz w:val="24"/>
          <w:szCs w:val="24"/>
        </w:rPr>
        <w:t>5</w:t>
      </w:r>
      <w:r w:rsidRPr="00373059">
        <w:rPr>
          <w:color w:val="000000" w:themeColor="text1"/>
          <w:sz w:val="24"/>
          <w:szCs w:val="24"/>
        </w:rPr>
        <w:t>%  potwierdzający realizację przedmiotu a osiągnięciem efektów uczenia się</w:t>
      </w:r>
      <w:r w:rsidR="00090D33" w:rsidRPr="00373059">
        <w:rPr>
          <w:color w:val="000000" w:themeColor="text1"/>
          <w:sz w:val="24"/>
          <w:szCs w:val="24"/>
        </w:rPr>
        <w:t>.</w:t>
      </w:r>
      <w:r w:rsidRPr="00373059">
        <w:rPr>
          <w:color w:val="000000" w:themeColor="text1"/>
          <w:sz w:val="24"/>
          <w:szCs w:val="24"/>
        </w:rPr>
        <w:t xml:space="preserve"> Dyrekcja Instytutu przeprowadzi rozmowy z wykładowcami celem zwrócenia uwagi na ten fakt i zastosowanie metod pozwalających osiągnąć jeszcze wyższy stopień osiągnięcia efektów uczenia się.</w:t>
      </w:r>
    </w:p>
    <w:p w14:paraId="61686109" w14:textId="77777777" w:rsidR="00BC56A3" w:rsidRDefault="00BC56A3" w:rsidP="00BC56A3">
      <w:pPr>
        <w:spacing w:after="0" w:line="240" w:lineRule="auto"/>
        <w:rPr>
          <w:sz w:val="24"/>
          <w:szCs w:val="24"/>
        </w:rPr>
      </w:pPr>
    </w:p>
    <w:p w14:paraId="7C5F7C9E" w14:textId="77777777" w:rsidR="004C65FB" w:rsidRPr="000A2BD1" w:rsidRDefault="004C65FB" w:rsidP="00BC56A3">
      <w:pPr>
        <w:spacing w:after="0" w:line="240" w:lineRule="auto"/>
        <w:rPr>
          <w:sz w:val="24"/>
          <w:szCs w:val="24"/>
        </w:rPr>
      </w:pPr>
    </w:p>
    <w:p w14:paraId="763CBE3E" w14:textId="77777777" w:rsidR="00BC56A3" w:rsidRPr="009B2000" w:rsidRDefault="00BC56A3" w:rsidP="009B2000">
      <w:pPr>
        <w:pStyle w:val="Akapitzlist"/>
        <w:numPr>
          <w:ilvl w:val="1"/>
          <w:numId w:val="16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9B2000">
        <w:rPr>
          <w:b/>
          <w:sz w:val="24"/>
          <w:szCs w:val="24"/>
        </w:rPr>
        <w:t>Punktualność realizacji zajęć oraz ich zgodność z planem studiów (udział %).</w:t>
      </w:r>
    </w:p>
    <w:p w14:paraId="135B52AD" w14:textId="77777777" w:rsidR="00BC56A3" w:rsidRDefault="004A0F61" w:rsidP="00BC56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Pytanie z ankiety: </w:t>
      </w:r>
      <w:r w:rsidRPr="0041262F">
        <w:rPr>
          <w:i/>
          <w:sz w:val="24"/>
          <w:szCs w:val="24"/>
        </w:rPr>
        <w:t>Czy zajęcia zostały przeprowadzone w wymiarze zgodnym z planem studiów?</w:t>
      </w:r>
    </w:p>
    <w:p w14:paraId="317F7DF5" w14:textId="77777777" w:rsidR="00BC56A3" w:rsidRPr="00FA51F7" w:rsidRDefault="00BC56A3" w:rsidP="00BC56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p w14:paraId="030FE1F2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5"/>
        <w:gridCol w:w="1564"/>
        <w:gridCol w:w="1595"/>
        <w:gridCol w:w="1595"/>
        <w:gridCol w:w="1596"/>
        <w:gridCol w:w="1596"/>
      </w:tblGrid>
      <w:tr w:rsidR="00BC56A3" w:rsidRPr="00FA51F7" w14:paraId="76B31FEF" w14:textId="77777777" w:rsidTr="003A183C">
        <w:trPr>
          <w:trHeight w:val="1061"/>
        </w:trPr>
        <w:tc>
          <w:tcPr>
            <w:tcW w:w="2135" w:type="dxa"/>
            <w:shd w:val="clear" w:color="auto" w:fill="E6E6E6"/>
            <w:vAlign w:val="center"/>
          </w:tcPr>
          <w:p w14:paraId="135BAE66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BC56A3"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3F3E3C59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95" w:type="dxa"/>
            <w:shd w:val="clear" w:color="auto" w:fill="E6E6E6"/>
          </w:tcPr>
          <w:p w14:paraId="519E0323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5" w:type="dxa"/>
            <w:shd w:val="clear" w:color="auto" w:fill="E6E6E6"/>
            <w:vAlign w:val="center"/>
          </w:tcPr>
          <w:p w14:paraId="35EB49A1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1E747F41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Trudno powiedzieć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7642AB50" w14:textId="77777777" w:rsidR="00BC56A3" w:rsidRPr="005C5932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5932">
              <w:rPr>
                <w:sz w:val="24"/>
                <w:szCs w:val="24"/>
              </w:rPr>
              <w:t>Tak</w:t>
            </w:r>
          </w:p>
        </w:tc>
      </w:tr>
      <w:tr w:rsidR="00E60190" w:rsidRPr="00FA51F7" w14:paraId="08C0D720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50DD080A" w14:textId="77777777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564" w:type="dxa"/>
            <w:vAlign w:val="center"/>
          </w:tcPr>
          <w:p w14:paraId="4A8A36FB" w14:textId="76B25328" w:rsidR="00E60190" w:rsidRDefault="00E60190" w:rsidP="00E60190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1714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171453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336C22BC" w14:textId="5922CDC7" w:rsidR="00E60190" w:rsidRPr="00FA51F7" w:rsidRDefault="00842B7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95" w:type="dxa"/>
            <w:vAlign w:val="center"/>
          </w:tcPr>
          <w:p w14:paraId="567D612F" w14:textId="77777777" w:rsidR="00E60190" w:rsidRPr="00FA51F7" w:rsidRDefault="00FC4443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23062E94" w14:textId="77777777" w:rsidR="00E60190" w:rsidRPr="00FA51F7" w:rsidRDefault="00FC4443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</w:t>
            </w:r>
          </w:p>
        </w:tc>
        <w:tc>
          <w:tcPr>
            <w:tcW w:w="1596" w:type="dxa"/>
            <w:vAlign w:val="center"/>
          </w:tcPr>
          <w:p w14:paraId="3F35A9D3" w14:textId="77777777" w:rsidR="00E60190" w:rsidRPr="00FA51F7" w:rsidRDefault="00FC4443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96,15</w:t>
            </w:r>
          </w:p>
        </w:tc>
      </w:tr>
      <w:tr w:rsidR="00E60190" w:rsidRPr="00FA51F7" w14:paraId="16E7D048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6909A770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564" w:type="dxa"/>
            <w:vAlign w:val="center"/>
          </w:tcPr>
          <w:p w14:paraId="32695219" w14:textId="07360442" w:rsidR="00E60190" w:rsidRDefault="00E60190" w:rsidP="00E60190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1714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171453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0D7F5DD4" w14:textId="030153D1" w:rsidR="00E60190" w:rsidRPr="00FA51F7" w:rsidRDefault="00DA11F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  <w:vAlign w:val="center"/>
          </w:tcPr>
          <w:p w14:paraId="6A3F5233" w14:textId="51523329" w:rsidR="00E60190" w:rsidRPr="00FA51F7" w:rsidRDefault="00DA11F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1596" w:type="dxa"/>
            <w:vAlign w:val="center"/>
          </w:tcPr>
          <w:p w14:paraId="1A41539C" w14:textId="6C911270" w:rsidR="00E60190" w:rsidRPr="00FA51F7" w:rsidRDefault="00DA11F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5,71</w:t>
            </w:r>
          </w:p>
        </w:tc>
        <w:tc>
          <w:tcPr>
            <w:tcW w:w="1596" w:type="dxa"/>
            <w:vAlign w:val="center"/>
          </w:tcPr>
          <w:p w14:paraId="57313C6C" w14:textId="62750CBD" w:rsidR="00E60190" w:rsidRPr="00FA51F7" w:rsidRDefault="00DA11F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91,43</w:t>
            </w:r>
          </w:p>
        </w:tc>
      </w:tr>
      <w:tr w:rsidR="00E60190" w:rsidRPr="00FA51F7" w14:paraId="164A49E4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562E13DA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564" w:type="dxa"/>
            <w:vAlign w:val="center"/>
          </w:tcPr>
          <w:p w14:paraId="40BC66CA" w14:textId="51E0E0E9" w:rsidR="00E60190" w:rsidRDefault="00E60190" w:rsidP="00E60190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1714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171453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16C02FFF" w14:textId="7597FFCD" w:rsidR="00E60190" w:rsidRPr="00FA51F7" w:rsidRDefault="000960E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95" w:type="dxa"/>
            <w:vAlign w:val="center"/>
          </w:tcPr>
          <w:p w14:paraId="65FE1098" w14:textId="77777777" w:rsidR="00E60190" w:rsidRPr="00FA51F7" w:rsidRDefault="00FC4443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5ECF7195" w14:textId="77777777" w:rsidR="00E60190" w:rsidRPr="00FA51F7" w:rsidRDefault="00FC4443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57453D37" w14:textId="77777777" w:rsidR="00E60190" w:rsidRPr="00FA51F7" w:rsidRDefault="00FC4443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0190" w:rsidRPr="00FA51F7" w14:paraId="1D710855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3B015A50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564" w:type="dxa"/>
            <w:vAlign w:val="center"/>
          </w:tcPr>
          <w:p w14:paraId="3DF28887" w14:textId="7FC3EEC3" w:rsidR="00E60190" w:rsidRDefault="00E60190" w:rsidP="00E60190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1714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171453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1C6C783D" w14:textId="70A970CE" w:rsidR="00E60190" w:rsidRPr="00FA51F7" w:rsidRDefault="00FC4443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2B7D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vAlign w:val="center"/>
          </w:tcPr>
          <w:p w14:paraId="084D83CC" w14:textId="108506A9" w:rsidR="00E60190" w:rsidRPr="00FA51F7" w:rsidRDefault="00842B7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96" w:type="dxa"/>
            <w:vAlign w:val="center"/>
          </w:tcPr>
          <w:p w14:paraId="20C5CF1A" w14:textId="7E47A674" w:rsidR="00E60190" w:rsidRPr="00FA51F7" w:rsidRDefault="00842B7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96" w:type="dxa"/>
            <w:vAlign w:val="center"/>
          </w:tcPr>
          <w:p w14:paraId="5FA6CF71" w14:textId="68C46F54" w:rsidR="00E60190" w:rsidRPr="00FA51F7" w:rsidRDefault="00842B7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83,33</w:t>
            </w:r>
          </w:p>
        </w:tc>
      </w:tr>
      <w:tr w:rsidR="00E60190" w:rsidRPr="00FA51F7" w14:paraId="441A5458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14595609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564" w:type="dxa"/>
            <w:vAlign w:val="center"/>
          </w:tcPr>
          <w:p w14:paraId="424650BD" w14:textId="455342BE" w:rsidR="00E60190" w:rsidRDefault="00E60190" w:rsidP="00E60190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1714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171453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1E9448B7" w14:textId="4036206F" w:rsidR="00E60190" w:rsidRPr="00FA51F7" w:rsidRDefault="00842B7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vAlign w:val="center"/>
          </w:tcPr>
          <w:p w14:paraId="39B65718" w14:textId="77777777" w:rsidR="00E60190" w:rsidRPr="00FA51F7" w:rsidRDefault="00FC4443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2337F98E" w14:textId="472D2661" w:rsidR="00E60190" w:rsidRPr="00FA51F7" w:rsidRDefault="00842B7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356D7B27" w14:textId="3B8B6510" w:rsidR="00E60190" w:rsidRPr="00FA51F7" w:rsidRDefault="00842B7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tbl>
      <w:tblPr>
        <w:tblpPr w:leftFromText="141" w:rightFromText="141" w:vertAnchor="text" w:horzAnchor="margin" w:tblpY="39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2"/>
        <w:gridCol w:w="1562"/>
        <w:gridCol w:w="1592"/>
        <w:gridCol w:w="1592"/>
        <w:gridCol w:w="1593"/>
        <w:gridCol w:w="1593"/>
      </w:tblGrid>
      <w:tr w:rsidR="00BC56A3" w:rsidRPr="00FA51F7" w14:paraId="59B09890" w14:textId="77777777" w:rsidTr="003A183C">
        <w:trPr>
          <w:trHeight w:val="787"/>
        </w:trPr>
        <w:tc>
          <w:tcPr>
            <w:tcW w:w="2132" w:type="dxa"/>
            <w:shd w:val="clear" w:color="auto" w:fill="E6E6E6"/>
            <w:vAlign w:val="center"/>
          </w:tcPr>
          <w:p w14:paraId="41229141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Instytut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62B49EC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92" w:type="dxa"/>
            <w:shd w:val="clear" w:color="auto" w:fill="E6E6E6"/>
          </w:tcPr>
          <w:p w14:paraId="25BFBE60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2" w:type="dxa"/>
            <w:shd w:val="clear" w:color="auto" w:fill="E6E6E6"/>
            <w:vAlign w:val="center"/>
          </w:tcPr>
          <w:p w14:paraId="47F721F8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6EDF10AA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7E8F4756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BC56A3" w:rsidRPr="00FA51F7" w14:paraId="13772D5E" w14:textId="77777777" w:rsidTr="00E60190">
        <w:trPr>
          <w:trHeight w:hRule="exact" w:val="680"/>
        </w:trPr>
        <w:tc>
          <w:tcPr>
            <w:tcW w:w="2132" w:type="dxa"/>
            <w:vAlign w:val="center"/>
          </w:tcPr>
          <w:p w14:paraId="66D9C2EC" w14:textId="77777777" w:rsidR="00BC56A3" w:rsidRPr="00FA51F7" w:rsidRDefault="001B500B" w:rsidP="00183FC8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Politechniczny</w:t>
            </w:r>
          </w:p>
        </w:tc>
        <w:tc>
          <w:tcPr>
            <w:tcW w:w="1562" w:type="dxa"/>
            <w:vAlign w:val="center"/>
          </w:tcPr>
          <w:p w14:paraId="4B17C62E" w14:textId="22AE6B3D" w:rsidR="00BC56A3" w:rsidRPr="00FA51F7" w:rsidRDefault="004A0F61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714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171453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vAlign w:val="center"/>
          </w:tcPr>
          <w:p w14:paraId="6A1AA282" w14:textId="77777777" w:rsidR="00BC56A3" w:rsidRPr="00FA51F7" w:rsidRDefault="00A6380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92" w:type="dxa"/>
            <w:vAlign w:val="center"/>
          </w:tcPr>
          <w:p w14:paraId="1AD9403A" w14:textId="390826D0" w:rsidR="00BC56A3" w:rsidRPr="00FA51F7" w:rsidRDefault="00842B7D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1593" w:type="dxa"/>
            <w:vAlign w:val="center"/>
          </w:tcPr>
          <w:p w14:paraId="1B81B33C" w14:textId="528E637C" w:rsidR="00BC56A3" w:rsidRPr="00FA51F7" w:rsidRDefault="00842B7D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3,58</w:t>
            </w:r>
          </w:p>
        </w:tc>
        <w:tc>
          <w:tcPr>
            <w:tcW w:w="1593" w:type="dxa"/>
            <w:vAlign w:val="center"/>
          </w:tcPr>
          <w:p w14:paraId="59C5C72F" w14:textId="6E8EED64" w:rsidR="00BC56A3" w:rsidRPr="00FA51F7" w:rsidRDefault="00A6380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42B7D">
              <w:rPr>
                <w:sz w:val="24"/>
                <w:szCs w:val="24"/>
              </w:rPr>
              <w:t>4,18</w:t>
            </w:r>
          </w:p>
        </w:tc>
      </w:tr>
    </w:tbl>
    <w:p w14:paraId="5E143A13" w14:textId="77777777" w:rsidR="00BC56A3" w:rsidRDefault="00BC56A3" w:rsidP="00BC56A3">
      <w:pPr>
        <w:tabs>
          <w:tab w:val="left" w:pos="993"/>
        </w:tabs>
        <w:jc w:val="both"/>
        <w:rPr>
          <w:sz w:val="24"/>
          <w:szCs w:val="24"/>
        </w:rPr>
      </w:pPr>
    </w:p>
    <w:p w14:paraId="4904DD51" w14:textId="77777777" w:rsidR="00BC56A3" w:rsidRPr="00373059" w:rsidRDefault="00BC56A3" w:rsidP="00BC56A3">
      <w:pPr>
        <w:jc w:val="both"/>
        <w:rPr>
          <w:color w:val="000000" w:themeColor="text1"/>
          <w:sz w:val="24"/>
          <w:szCs w:val="24"/>
        </w:rPr>
      </w:pPr>
    </w:p>
    <w:p w14:paraId="5AAB5446" w14:textId="77777777" w:rsidR="00BC56A3" w:rsidRPr="00373059" w:rsidRDefault="00BC56A3" w:rsidP="00BC56A3">
      <w:pPr>
        <w:jc w:val="both"/>
        <w:rPr>
          <w:color w:val="000000" w:themeColor="text1"/>
          <w:sz w:val="24"/>
          <w:szCs w:val="24"/>
        </w:rPr>
      </w:pPr>
      <w:r w:rsidRPr="00373059">
        <w:rPr>
          <w:color w:val="000000" w:themeColor="text1"/>
          <w:sz w:val="24"/>
          <w:szCs w:val="24"/>
        </w:rPr>
        <w:t>Działania naprawcze podejmowane w przypadku odpowiedzi negatywnych (proszę opisać).</w:t>
      </w:r>
    </w:p>
    <w:p w14:paraId="79CCF830" w14:textId="26A7C160" w:rsidR="004C65FB" w:rsidRPr="00373059" w:rsidRDefault="004C65FB" w:rsidP="004C65FB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73059">
        <w:rPr>
          <w:color w:val="000000" w:themeColor="text1"/>
          <w:sz w:val="24"/>
          <w:szCs w:val="24"/>
        </w:rPr>
        <w:t xml:space="preserve">Wszystkie zajęcia dydaktyczne w formie kontaktowej odbywają się punktualnie oraz zgodnie </w:t>
      </w:r>
      <w:r w:rsidRPr="00373059">
        <w:rPr>
          <w:color w:val="000000" w:themeColor="text1"/>
          <w:sz w:val="24"/>
          <w:szCs w:val="24"/>
        </w:rPr>
        <w:br/>
        <w:t xml:space="preserve">z harmonogramem zajęć o czym świadczy  opinia z wynikiem </w:t>
      </w:r>
      <w:r w:rsidR="00373059" w:rsidRPr="00373059">
        <w:rPr>
          <w:color w:val="000000" w:themeColor="text1"/>
          <w:sz w:val="24"/>
          <w:szCs w:val="24"/>
        </w:rPr>
        <w:t>ponad</w:t>
      </w:r>
      <w:r w:rsidR="00090D33" w:rsidRPr="00373059">
        <w:rPr>
          <w:color w:val="000000" w:themeColor="text1"/>
          <w:sz w:val="24"/>
          <w:szCs w:val="24"/>
        </w:rPr>
        <w:t xml:space="preserve"> 9</w:t>
      </w:r>
      <w:r w:rsidR="00373059" w:rsidRPr="00373059">
        <w:rPr>
          <w:color w:val="000000" w:themeColor="text1"/>
          <w:sz w:val="24"/>
          <w:szCs w:val="24"/>
        </w:rPr>
        <w:t>4</w:t>
      </w:r>
      <w:r w:rsidR="00090D33" w:rsidRPr="00373059">
        <w:rPr>
          <w:color w:val="000000" w:themeColor="text1"/>
          <w:sz w:val="24"/>
          <w:szCs w:val="24"/>
        </w:rPr>
        <w:t>%</w:t>
      </w:r>
      <w:r w:rsidR="00373059" w:rsidRPr="00373059">
        <w:rPr>
          <w:color w:val="000000" w:themeColor="text1"/>
          <w:sz w:val="24"/>
          <w:szCs w:val="24"/>
        </w:rPr>
        <w:t>, ale jest to wynik niższy od ubiegłorocznego o 5 pkt procentowych.</w:t>
      </w:r>
      <w:r w:rsidRPr="00373059">
        <w:rPr>
          <w:color w:val="000000" w:themeColor="text1"/>
          <w:sz w:val="24"/>
          <w:szCs w:val="24"/>
        </w:rPr>
        <w:t xml:space="preserve"> Wszelkie  drobne zmiany</w:t>
      </w:r>
      <w:r w:rsidR="00373059" w:rsidRPr="00373059">
        <w:rPr>
          <w:color w:val="000000" w:themeColor="text1"/>
          <w:sz w:val="24"/>
          <w:szCs w:val="24"/>
        </w:rPr>
        <w:t xml:space="preserve"> w planie zajęć </w:t>
      </w:r>
      <w:r w:rsidRPr="00373059">
        <w:rPr>
          <w:color w:val="000000" w:themeColor="text1"/>
          <w:sz w:val="24"/>
          <w:szCs w:val="24"/>
        </w:rPr>
        <w:t xml:space="preserve"> są na bieżąco monitorowane.</w:t>
      </w:r>
      <w:r w:rsidR="00373059">
        <w:rPr>
          <w:color w:val="000000" w:themeColor="text1"/>
          <w:sz w:val="24"/>
          <w:szCs w:val="24"/>
        </w:rPr>
        <w:t xml:space="preserve"> Dyrekcja Instytutu reaguje na wszelkie spóźnienia i </w:t>
      </w:r>
      <w:proofErr w:type="spellStart"/>
      <w:r w:rsidR="00373059">
        <w:rPr>
          <w:color w:val="000000" w:themeColor="text1"/>
          <w:sz w:val="24"/>
          <w:szCs w:val="24"/>
        </w:rPr>
        <w:t>nuedogodności</w:t>
      </w:r>
      <w:proofErr w:type="spellEnd"/>
      <w:r w:rsidR="00373059">
        <w:rPr>
          <w:color w:val="000000" w:themeColor="text1"/>
          <w:sz w:val="24"/>
          <w:szCs w:val="24"/>
        </w:rPr>
        <w:t xml:space="preserve"> w tym względzie.</w:t>
      </w:r>
    </w:p>
    <w:p w14:paraId="475A45D1" w14:textId="77777777" w:rsidR="00E60190" w:rsidRDefault="00E60190" w:rsidP="00BC56A3">
      <w:pPr>
        <w:spacing w:after="0" w:line="240" w:lineRule="auto"/>
        <w:rPr>
          <w:sz w:val="24"/>
          <w:szCs w:val="24"/>
        </w:rPr>
      </w:pPr>
    </w:p>
    <w:p w14:paraId="6D3550D8" w14:textId="77777777" w:rsidR="00E60190" w:rsidRDefault="00E60190" w:rsidP="00BC56A3">
      <w:pPr>
        <w:spacing w:after="0" w:line="240" w:lineRule="auto"/>
        <w:rPr>
          <w:sz w:val="24"/>
          <w:szCs w:val="24"/>
        </w:rPr>
      </w:pPr>
    </w:p>
    <w:p w14:paraId="316B5A38" w14:textId="77777777" w:rsidR="008265A9" w:rsidRPr="009B2000" w:rsidRDefault="008265A9" w:rsidP="009B2000">
      <w:pPr>
        <w:pStyle w:val="Akapitzlist"/>
        <w:numPr>
          <w:ilvl w:val="1"/>
          <w:numId w:val="16"/>
        </w:numPr>
        <w:tabs>
          <w:tab w:val="left" w:pos="993"/>
        </w:tabs>
        <w:jc w:val="both"/>
        <w:rPr>
          <w:b/>
          <w:color w:val="000000" w:themeColor="text1"/>
          <w:sz w:val="24"/>
          <w:szCs w:val="24"/>
        </w:rPr>
      </w:pPr>
      <w:r w:rsidRPr="009B2000">
        <w:rPr>
          <w:b/>
          <w:color w:val="000000" w:themeColor="text1"/>
          <w:sz w:val="24"/>
          <w:szCs w:val="24"/>
        </w:rPr>
        <w:t>Zgodność oceniania z podanymi kryteriami (udział %).</w:t>
      </w:r>
    </w:p>
    <w:p w14:paraId="7E70D19C" w14:textId="77777777" w:rsidR="00BC56A3" w:rsidRPr="0041262F" w:rsidRDefault="003A183C" w:rsidP="00BC56A3">
      <w:pPr>
        <w:pStyle w:val="Akapitzlist"/>
        <w:ind w:left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Pytanie z ankiety: </w:t>
      </w:r>
      <w:r w:rsidRPr="0041262F">
        <w:rPr>
          <w:i/>
          <w:sz w:val="24"/>
          <w:szCs w:val="24"/>
        </w:rPr>
        <w:t>Czy ocenianie było zgodne z podanymi kryteriami?</w:t>
      </w:r>
    </w:p>
    <w:p w14:paraId="49264183" w14:textId="77777777" w:rsidR="00BC56A3" w:rsidRDefault="00BC56A3" w:rsidP="00BC56A3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p w14:paraId="5BAC1189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99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3"/>
        <w:gridCol w:w="1548"/>
        <w:gridCol w:w="1578"/>
        <w:gridCol w:w="1578"/>
        <w:gridCol w:w="1580"/>
        <w:gridCol w:w="1580"/>
      </w:tblGrid>
      <w:tr w:rsidR="00BC56A3" w:rsidRPr="00FA51F7" w14:paraId="5C96D2DF" w14:textId="77777777" w:rsidTr="003A183C">
        <w:trPr>
          <w:trHeight w:val="794"/>
        </w:trPr>
        <w:tc>
          <w:tcPr>
            <w:tcW w:w="2113" w:type="dxa"/>
            <w:shd w:val="clear" w:color="auto" w:fill="E6E6E6"/>
            <w:vAlign w:val="center"/>
          </w:tcPr>
          <w:p w14:paraId="73299187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BC56A3"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548" w:type="dxa"/>
            <w:shd w:val="clear" w:color="auto" w:fill="E6E6E6"/>
            <w:vAlign w:val="center"/>
          </w:tcPr>
          <w:p w14:paraId="1CC0E34D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78" w:type="dxa"/>
            <w:shd w:val="clear" w:color="auto" w:fill="E6E6E6"/>
          </w:tcPr>
          <w:p w14:paraId="2EDCD32C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78" w:type="dxa"/>
            <w:shd w:val="clear" w:color="auto" w:fill="E6E6E6"/>
            <w:vAlign w:val="center"/>
          </w:tcPr>
          <w:p w14:paraId="689DFC6C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80" w:type="dxa"/>
            <w:shd w:val="clear" w:color="auto" w:fill="E6E6E6"/>
            <w:vAlign w:val="center"/>
          </w:tcPr>
          <w:p w14:paraId="0FE9B958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80" w:type="dxa"/>
            <w:shd w:val="clear" w:color="auto" w:fill="E6E6E6"/>
            <w:vAlign w:val="center"/>
          </w:tcPr>
          <w:p w14:paraId="14780CFC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E60190" w:rsidRPr="00FA51F7" w14:paraId="604EFD0D" w14:textId="77777777" w:rsidTr="00E60190">
        <w:trPr>
          <w:trHeight w:hRule="exact" w:val="680"/>
        </w:trPr>
        <w:tc>
          <w:tcPr>
            <w:tcW w:w="2113" w:type="dxa"/>
            <w:vAlign w:val="center"/>
          </w:tcPr>
          <w:p w14:paraId="21249F1D" w14:textId="77777777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548" w:type="dxa"/>
            <w:vAlign w:val="center"/>
          </w:tcPr>
          <w:p w14:paraId="14F8D6CE" w14:textId="547CAFE6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7E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A7EED"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29556A50" w14:textId="2D4F7B2E" w:rsidR="00E60190" w:rsidRPr="00FA51F7" w:rsidRDefault="00D747C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7EED">
              <w:rPr>
                <w:sz w:val="24"/>
                <w:szCs w:val="24"/>
              </w:rPr>
              <w:t>6</w:t>
            </w:r>
          </w:p>
        </w:tc>
        <w:tc>
          <w:tcPr>
            <w:tcW w:w="1578" w:type="dxa"/>
            <w:vAlign w:val="center"/>
          </w:tcPr>
          <w:p w14:paraId="4CDC51DC" w14:textId="77777777" w:rsidR="00E60190" w:rsidRPr="00FA51F7" w:rsidRDefault="00D747C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80" w:type="dxa"/>
            <w:vAlign w:val="center"/>
          </w:tcPr>
          <w:p w14:paraId="3B3D33BF" w14:textId="30F93D96" w:rsidR="00E60190" w:rsidRPr="00FA51F7" w:rsidRDefault="00D747C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  <w:r w:rsidR="00AA7EED">
              <w:rPr>
                <w:sz w:val="24"/>
                <w:szCs w:val="24"/>
              </w:rPr>
              <w:t>8</w:t>
            </w:r>
          </w:p>
        </w:tc>
        <w:tc>
          <w:tcPr>
            <w:tcW w:w="1580" w:type="dxa"/>
            <w:vAlign w:val="center"/>
          </w:tcPr>
          <w:p w14:paraId="35F70386" w14:textId="4D2D413C" w:rsidR="00E60190" w:rsidRPr="00FA51F7" w:rsidRDefault="00D747C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A7EE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AA7EED">
              <w:rPr>
                <w:sz w:val="24"/>
                <w:szCs w:val="24"/>
              </w:rPr>
              <w:t>15</w:t>
            </w:r>
          </w:p>
        </w:tc>
      </w:tr>
      <w:tr w:rsidR="00E60190" w:rsidRPr="00FA51F7" w14:paraId="10B45802" w14:textId="77777777" w:rsidTr="00E60190">
        <w:trPr>
          <w:trHeight w:hRule="exact" w:val="680"/>
        </w:trPr>
        <w:tc>
          <w:tcPr>
            <w:tcW w:w="2113" w:type="dxa"/>
            <w:vAlign w:val="center"/>
          </w:tcPr>
          <w:p w14:paraId="514EBF9A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548" w:type="dxa"/>
            <w:vAlign w:val="center"/>
          </w:tcPr>
          <w:p w14:paraId="551955A7" w14:textId="73895A4C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7E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A7EED"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47F7D849" w14:textId="49CC8EFD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78" w:type="dxa"/>
            <w:vAlign w:val="center"/>
          </w:tcPr>
          <w:p w14:paraId="0A314296" w14:textId="7299BED6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2,94</w:t>
            </w:r>
          </w:p>
        </w:tc>
        <w:tc>
          <w:tcPr>
            <w:tcW w:w="1580" w:type="dxa"/>
            <w:vAlign w:val="center"/>
          </w:tcPr>
          <w:p w14:paraId="1ED434B5" w14:textId="5E611EB8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5,88</w:t>
            </w:r>
          </w:p>
        </w:tc>
        <w:tc>
          <w:tcPr>
            <w:tcW w:w="1580" w:type="dxa"/>
            <w:vAlign w:val="center"/>
          </w:tcPr>
          <w:p w14:paraId="4DF6D0C8" w14:textId="1D7DECB0" w:rsidR="00E60190" w:rsidRPr="00FA51F7" w:rsidRDefault="00D747C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A7EE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AA7EED">
              <w:rPr>
                <w:sz w:val="24"/>
                <w:szCs w:val="24"/>
              </w:rPr>
              <w:t>18</w:t>
            </w:r>
          </w:p>
        </w:tc>
      </w:tr>
      <w:tr w:rsidR="00E60190" w:rsidRPr="00FA51F7" w14:paraId="73AFB8F5" w14:textId="77777777" w:rsidTr="00E60190">
        <w:trPr>
          <w:trHeight w:hRule="exact" w:val="680"/>
        </w:trPr>
        <w:tc>
          <w:tcPr>
            <w:tcW w:w="2113" w:type="dxa"/>
            <w:vAlign w:val="center"/>
          </w:tcPr>
          <w:p w14:paraId="71A105E9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548" w:type="dxa"/>
            <w:vAlign w:val="center"/>
          </w:tcPr>
          <w:p w14:paraId="496CBCE5" w14:textId="1F4B144C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7E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A7EED"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6B9783C4" w14:textId="62716520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78" w:type="dxa"/>
            <w:vAlign w:val="center"/>
          </w:tcPr>
          <w:p w14:paraId="2EA6E998" w14:textId="30BF4A69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80" w:type="dxa"/>
            <w:vAlign w:val="center"/>
          </w:tcPr>
          <w:p w14:paraId="545C3B91" w14:textId="77777777" w:rsidR="00E60190" w:rsidRPr="00FA51F7" w:rsidRDefault="00D747C6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80" w:type="dxa"/>
            <w:vAlign w:val="center"/>
          </w:tcPr>
          <w:p w14:paraId="71661139" w14:textId="21BB56E8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E60190" w:rsidRPr="00FA51F7" w14:paraId="23380C65" w14:textId="77777777" w:rsidTr="00E60190">
        <w:trPr>
          <w:trHeight w:hRule="exact" w:val="680"/>
        </w:trPr>
        <w:tc>
          <w:tcPr>
            <w:tcW w:w="2113" w:type="dxa"/>
            <w:vAlign w:val="center"/>
          </w:tcPr>
          <w:p w14:paraId="37577595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548" w:type="dxa"/>
            <w:vAlign w:val="center"/>
          </w:tcPr>
          <w:p w14:paraId="3146A23B" w14:textId="3739C3BF" w:rsidR="00E60190" w:rsidRPr="00FA51F7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7E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A7EED"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7DCA87BF" w14:textId="590441C8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78" w:type="dxa"/>
            <w:vAlign w:val="center"/>
          </w:tcPr>
          <w:p w14:paraId="5DC6B42E" w14:textId="6B4FF516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80" w:type="dxa"/>
            <w:vAlign w:val="center"/>
          </w:tcPr>
          <w:p w14:paraId="2AFB240D" w14:textId="10683B17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80" w:type="dxa"/>
            <w:vAlign w:val="center"/>
          </w:tcPr>
          <w:p w14:paraId="7FA2CA4E" w14:textId="61F566E6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83,33</w:t>
            </w:r>
          </w:p>
        </w:tc>
      </w:tr>
      <w:tr w:rsidR="00E60190" w:rsidRPr="00FA51F7" w14:paraId="36DE78F8" w14:textId="77777777" w:rsidTr="00E60190">
        <w:trPr>
          <w:trHeight w:hRule="exact" w:val="680"/>
        </w:trPr>
        <w:tc>
          <w:tcPr>
            <w:tcW w:w="2113" w:type="dxa"/>
            <w:vAlign w:val="center"/>
          </w:tcPr>
          <w:p w14:paraId="3840547C" w14:textId="77777777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548" w:type="dxa"/>
            <w:vAlign w:val="center"/>
          </w:tcPr>
          <w:p w14:paraId="16F5F211" w14:textId="62AE8872" w:rsidR="00E60190" w:rsidRDefault="00E60190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7E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A7EED"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7454218E" w14:textId="3AC082F0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8" w:type="dxa"/>
            <w:vAlign w:val="center"/>
          </w:tcPr>
          <w:p w14:paraId="5A984B4E" w14:textId="75408851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80" w:type="dxa"/>
            <w:vAlign w:val="center"/>
          </w:tcPr>
          <w:p w14:paraId="1F8DDFF5" w14:textId="6A668106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80" w:type="dxa"/>
            <w:vAlign w:val="center"/>
          </w:tcPr>
          <w:p w14:paraId="20D56DB5" w14:textId="3099C88F" w:rsidR="00E60190" w:rsidRPr="00FA51F7" w:rsidRDefault="00AA7EED" w:rsidP="00E6019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14:paraId="0FD38F20" w14:textId="77777777" w:rsidR="00BC56A3" w:rsidRDefault="00BC56A3" w:rsidP="003A183C">
      <w:pPr>
        <w:pStyle w:val="Akapitzlist"/>
        <w:jc w:val="both"/>
        <w:rPr>
          <w:sz w:val="24"/>
          <w:szCs w:val="24"/>
        </w:rPr>
      </w:pPr>
    </w:p>
    <w:p w14:paraId="4226679C" w14:textId="77777777" w:rsidR="00BC56A3" w:rsidRDefault="00BC56A3" w:rsidP="00BC56A3">
      <w:pPr>
        <w:pStyle w:val="Akapitzlist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211"/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2"/>
        <w:gridCol w:w="1548"/>
        <w:gridCol w:w="1578"/>
        <w:gridCol w:w="1578"/>
        <w:gridCol w:w="1579"/>
        <w:gridCol w:w="1579"/>
      </w:tblGrid>
      <w:tr w:rsidR="00BC56A3" w:rsidRPr="00FA51F7" w14:paraId="4EBAFE4E" w14:textId="77777777" w:rsidTr="003A183C">
        <w:trPr>
          <w:trHeight w:val="763"/>
        </w:trPr>
        <w:tc>
          <w:tcPr>
            <w:tcW w:w="2112" w:type="dxa"/>
            <w:shd w:val="clear" w:color="auto" w:fill="E6E6E6"/>
            <w:vAlign w:val="center"/>
          </w:tcPr>
          <w:p w14:paraId="5661B339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Instytut</w:t>
            </w:r>
          </w:p>
        </w:tc>
        <w:tc>
          <w:tcPr>
            <w:tcW w:w="1548" w:type="dxa"/>
            <w:shd w:val="clear" w:color="auto" w:fill="E6E6E6"/>
            <w:vAlign w:val="center"/>
          </w:tcPr>
          <w:p w14:paraId="7D256C97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78" w:type="dxa"/>
            <w:shd w:val="clear" w:color="auto" w:fill="E6E6E6"/>
          </w:tcPr>
          <w:p w14:paraId="1FC3E9B9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78" w:type="dxa"/>
            <w:shd w:val="clear" w:color="auto" w:fill="E6E6E6"/>
            <w:vAlign w:val="center"/>
          </w:tcPr>
          <w:p w14:paraId="39EA2444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79" w:type="dxa"/>
            <w:shd w:val="clear" w:color="auto" w:fill="E6E6E6"/>
            <w:vAlign w:val="center"/>
          </w:tcPr>
          <w:p w14:paraId="667E182C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79" w:type="dxa"/>
            <w:shd w:val="clear" w:color="auto" w:fill="E6E6E6"/>
            <w:vAlign w:val="center"/>
          </w:tcPr>
          <w:p w14:paraId="0E72372A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BC56A3" w:rsidRPr="00FA51F7" w14:paraId="6FA7A0D1" w14:textId="77777777" w:rsidTr="00E60190">
        <w:trPr>
          <w:trHeight w:hRule="exact" w:val="680"/>
        </w:trPr>
        <w:tc>
          <w:tcPr>
            <w:tcW w:w="2112" w:type="dxa"/>
            <w:vAlign w:val="center"/>
          </w:tcPr>
          <w:p w14:paraId="76BACB14" w14:textId="77777777" w:rsidR="00BC56A3" w:rsidRPr="00FA51F7" w:rsidRDefault="001B500B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548" w:type="dxa"/>
            <w:vAlign w:val="center"/>
          </w:tcPr>
          <w:p w14:paraId="770DA8D0" w14:textId="317502BA" w:rsidR="00BC56A3" w:rsidRPr="00FA51F7" w:rsidRDefault="003A183C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7E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A7EED"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621218CA" w14:textId="2BBCB319" w:rsidR="00BC56A3" w:rsidRPr="00FA51F7" w:rsidRDefault="00F9170E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A7EED"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vAlign w:val="center"/>
          </w:tcPr>
          <w:p w14:paraId="6B4DE681" w14:textId="007B795E" w:rsidR="00BC56A3" w:rsidRPr="00FA51F7" w:rsidRDefault="00AA7EED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4,61</w:t>
            </w:r>
          </w:p>
        </w:tc>
        <w:tc>
          <w:tcPr>
            <w:tcW w:w="1579" w:type="dxa"/>
            <w:vAlign w:val="center"/>
          </w:tcPr>
          <w:p w14:paraId="2690DD00" w14:textId="6B6640F4" w:rsidR="00BC56A3" w:rsidRPr="00FA51F7" w:rsidRDefault="00AA7EED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4,78</w:t>
            </w:r>
          </w:p>
        </w:tc>
        <w:tc>
          <w:tcPr>
            <w:tcW w:w="1579" w:type="dxa"/>
            <w:vAlign w:val="center"/>
          </w:tcPr>
          <w:p w14:paraId="1E7AFF7A" w14:textId="58BCD7D6" w:rsidR="00BC56A3" w:rsidRPr="00FA51F7" w:rsidRDefault="00F9170E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A7E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AA7EE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CD1664B" w14:textId="77777777" w:rsidR="00BC56A3" w:rsidRDefault="00BC56A3" w:rsidP="003A183C">
      <w:pPr>
        <w:pStyle w:val="Akapitzlist"/>
        <w:jc w:val="both"/>
        <w:rPr>
          <w:sz w:val="24"/>
          <w:szCs w:val="24"/>
        </w:rPr>
      </w:pPr>
    </w:p>
    <w:p w14:paraId="584E022B" w14:textId="77777777" w:rsidR="00BC56A3" w:rsidRPr="00373059" w:rsidRDefault="00BC56A3" w:rsidP="00BC56A3">
      <w:pPr>
        <w:jc w:val="both"/>
        <w:rPr>
          <w:color w:val="000000" w:themeColor="text1"/>
          <w:sz w:val="24"/>
          <w:szCs w:val="24"/>
        </w:rPr>
      </w:pPr>
      <w:r w:rsidRPr="00373059">
        <w:rPr>
          <w:color w:val="000000" w:themeColor="text1"/>
          <w:sz w:val="24"/>
          <w:szCs w:val="24"/>
        </w:rPr>
        <w:t>Działania naprawcze podejmowane w przypadku odpowiedzi negatywnych (proszę opisać).</w:t>
      </w:r>
    </w:p>
    <w:p w14:paraId="43B60AEE" w14:textId="0D1AFE25" w:rsidR="00386BC3" w:rsidRPr="00373059" w:rsidRDefault="004C65FB" w:rsidP="00BC56A3">
      <w:pPr>
        <w:jc w:val="both"/>
        <w:rPr>
          <w:color w:val="000000" w:themeColor="text1"/>
          <w:sz w:val="24"/>
          <w:szCs w:val="24"/>
        </w:rPr>
      </w:pPr>
      <w:r w:rsidRPr="00373059">
        <w:rPr>
          <w:color w:val="000000" w:themeColor="text1"/>
          <w:sz w:val="24"/>
          <w:szCs w:val="24"/>
        </w:rPr>
        <w:lastRenderedPageBreak/>
        <w:t xml:space="preserve">Nauczyciele akademiccy jasno i wyraźnie określają system oceniania, który jest w pełni jawny dla studentów i raczej nie odstępują od reguł. Studenci mają poczucie sprawiedliwego oceniania, o czym świadczy bardzo wysoki wynik </w:t>
      </w:r>
      <w:r w:rsidR="00373059" w:rsidRPr="00373059">
        <w:rPr>
          <w:color w:val="000000" w:themeColor="text1"/>
          <w:sz w:val="24"/>
          <w:szCs w:val="24"/>
        </w:rPr>
        <w:t>ponad 94</w:t>
      </w:r>
      <w:r w:rsidRPr="00373059">
        <w:rPr>
          <w:color w:val="000000" w:themeColor="text1"/>
          <w:sz w:val="24"/>
          <w:szCs w:val="24"/>
        </w:rPr>
        <w:t xml:space="preserve">%, który </w:t>
      </w:r>
      <w:r w:rsidR="00373059" w:rsidRPr="00373059">
        <w:rPr>
          <w:color w:val="000000" w:themeColor="text1"/>
          <w:sz w:val="24"/>
          <w:szCs w:val="24"/>
        </w:rPr>
        <w:t xml:space="preserve">nieco obniżył się </w:t>
      </w:r>
      <w:r w:rsidR="00090D33" w:rsidRPr="00373059">
        <w:rPr>
          <w:color w:val="000000" w:themeColor="text1"/>
          <w:sz w:val="24"/>
          <w:szCs w:val="24"/>
        </w:rPr>
        <w:t xml:space="preserve"> w stosunku do ubiegłego roku akademickiego.</w:t>
      </w:r>
    </w:p>
    <w:p w14:paraId="39CE2819" w14:textId="77777777" w:rsidR="00E06162" w:rsidRDefault="00E06162" w:rsidP="00BC56A3">
      <w:pPr>
        <w:jc w:val="both"/>
        <w:rPr>
          <w:sz w:val="24"/>
          <w:szCs w:val="24"/>
        </w:rPr>
      </w:pPr>
    </w:p>
    <w:p w14:paraId="34E5268B" w14:textId="77777777" w:rsidR="00BC56A3" w:rsidRPr="009B2000" w:rsidRDefault="00BC56A3" w:rsidP="009B2000">
      <w:pPr>
        <w:pStyle w:val="Akapitzlist"/>
        <w:numPr>
          <w:ilvl w:val="1"/>
          <w:numId w:val="16"/>
        </w:numPr>
        <w:jc w:val="both"/>
        <w:rPr>
          <w:b/>
          <w:sz w:val="24"/>
          <w:szCs w:val="24"/>
        </w:rPr>
      </w:pPr>
      <w:r w:rsidRPr="009B2000">
        <w:rPr>
          <w:b/>
          <w:sz w:val="24"/>
          <w:szCs w:val="24"/>
        </w:rPr>
        <w:t>Przystępność przekazywanych treści (udział %).</w:t>
      </w:r>
    </w:p>
    <w:p w14:paraId="560465B5" w14:textId="77777777" w:rsidR="00BC56A3" w:rsidRPr="0041262F" w:rsidRDefault="003A183C" w:rsidP="00BC56A3">
      <w:pPr>
        <w:pStyle w:val="Akapitzlist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Pytanie z ankiety: </w:t>
      </w:r>
      <w:r w:rsidRPr="0041262F">
        <w:rPr>
          <w:i/>
          <w:sz w:val="24"/>
          <w:szCs w:val="24"/>
        </w:rPr>
        <w:t>Czy sposób przekazu treści był jasny i przystępny?</w:t>
      </w:r>
    </w:p>
    <w:p w14:paraId="01BEA7F9" w14:textId="77777777" w:rsidR="00BC56A3" w:rsidRPr="00FA51F7" w:rsidRDefault="00BC56A3" w:rsidP="00BC56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p w14:paraId="0A3EBF6C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99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6"/>
        <w:gridCol w:w="1550"/>
        <w:gridCol w:w="1581"/>
        <w:gridCol w:w="1581"/>
        <w:gridCol w:w="1582"/>
        <w:gridCol w:w="1582"/>
      </w:tblGrid>
      <w:tr w:rsidR="00BC56A3" w:rsidRPr="00FA51F7" w14:paraId="0A95A6E1" w14:textId="77777777" w:rsidTr="003A183C">
        <w:trPr>
          <w:trHeight w:val="815"/>
        </w:trPr>
        <w:tc>
          <w:tcPr>
            <w:tcW w:w="2116" w:type="dxa"/>
            <w:shd w:val="clear" w:color="auto" w:fill="E6E6E6"/>
            <w:vAlign w:val="center"/>
          </w:tcPr>
          <w:p w14:paraId="24423C0C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C067078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81" w:type="dxa"/>
            <w:shd w:val="clear" w:color="auto" w:fill="E6E6E6"/>
          </w:tcPr>
          <w:p w14:paraId="3E156733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81" w:type="dxa"/>
            <w:shd w:val="clear" w:color="auto" w:fill="E6E6E6"/>
            <w:vAlign w:val="center"/>
          </w:tcPr>
          <w:p w14:paraId="5624E92E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82" w:type="dxa"/>
            <w:shd w:val="clear" w:color="auto" w:fill="E6E6E6"/>
            <w:vAlign w:val="center"/>
          </w:tcPr>
          <w:p w14:paraId="61125D2E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82" w:type="dxa"/>
            <w:shd w:val="clear" w:color="auto" w:fill="E6E6E6"/>
            <w:vAlign w:val="center"/>
          </w:tcPr>
          <w:p w14:paraId="188D94E4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347F21" w:rsidRPr="00FA51F7" w14:paraId="2B79C0A0" w14:textId="77777777" w:rsidTr="00E60190">
        <w:trPr>
          <w:trHeight w:hRule="exact" w:val="680"/>
        </w:trPr>
        <w:tc>
          <w:tcPr>
            <w:tcW w:w="2116" w:type="dxa"/>
            <w:vAlign w:val="center"/>
          </w:tcPr>
          <w:p w14:paraId="2A2FB41F" w14:textId="77777777" w:rsidR="00347F21" w:rsidRPr="00FA51F7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550" w:type="dxa"/>
            <w:vAlign w:val="center"/>
          </w:tcPr>
          <w:p w14:paraId="031DCD73" w14:textId="541DA9CD" w:rsidR="00347F21" w:rsidRPr="00FA51F7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E62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3E6296"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295F737E" w14:textId="5BA0C810" w:rsidR="00347F21" w:rsidRPr="00FA51F7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81" w:type="dxa"/>
            <w:vAlign w:val="center"/>
          </w:tcPr>
          <w:p w14:paraId="4DDE83E3" w14:textId="2CA3DA69" w:rsidR="00347F21" w:rsidRPr="00FA51F7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9,68</w:t>
            </w:r>
          </w:p>
        </w:tc>
        <w:tc>
          <w:tcPr>
            <w:tcW w:w="1582" w:type="dxa"/>
            <w:vAlign w:val="center"/>
          </w:tcPr>
          <w:p w14:paraId="6C768782" w14:textId="2DA805E9" w:rsidR="00347F21" w:rsidRPr="00FA51F7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9,68</w:t>
            </w:r>
          </w:p>
        </w:tc>
        <w:tc>
          <w:tcPr>
            <w:tcW w:w="1582" w:type="dxa"/>
            <w:vAlign w:val="center"/>
          </w:tcPr>
          <w:p w14:paraId="1A398396" w14:textId="0A9B271C" w:rsidR="00347F21" w:rsidRPr="00FA51F7" w:rsidRDefault="00F26E2E" w:rsidP="00F26E2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073FA">
              <w:rPr>
                <w:sz w:val="24"/>
                <w:szCs w:val="24"/>
              </w:rPr>
              <w:t>0,65</w:t>
            </w:r>
          </w:p>
        </w:tc>
      </w:tr>
      <w:tr w:rsidR="00347F21" w:rsidRPr="00FA51F7" w14:paraId="37CC6773" w14:textId="77777777" w:rsidTr="00E60190">
        <w:trPr>
          <w:trHeight w:hRule="exact" w:val="680"/>
        </w:trPr>
        <w:tc>
          <w:tcPr>
            <w:tcW w:w="2116" w:type="dxa"/>
            <w:vAlign w:val="center"/>
          </w:tcPr>
          <w:p w14:paraId="78DF7743" w14:textId="77777777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550" w:type="dxa"/>
            <w:vAlign w:val="center"/>
          </w:tcPr>
          <w:p w14:paraId="2FEF4DEF" w14:textId="78265B10" w:rsidR="00347F21" w:rsidRPr="00FA51F7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E62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3E6296"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0A8DA8C3" w14:textId="4E7BF565" w:rsidR="00347F21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81" w:type="dxa"/>
            <w:vAlign w:val="center"/>
          </w:tcPr>
          <w:p w14:paraId="778FF9A2" w14:textId="4C79282B" w:rsidR="00347F21" w:rsidRDefault="00F26E2E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3073FA">
              <w:rPr>
                <w:sz w:val="24"/>
                <w:szCs w:val="24"/>
              </w:rPr>
              <w:t>94</w:t>
            </w:r>
          </w:p>
        </w:tc>
        <w:tc>
          <w:tcPr>
            <w:tcW w:w="1582" w:type="dxa"/>
            <w:vAlign w:val="center"/>
          </w:tcPr>
          <w:p w14:paraId="6968AFEA" w14:textId="538C9EDA" w:rsidR="00347F21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5,88</w:t>
            </w:r>
          </w:p>
        </w:tc>
        <w:tc>
          <w:tcPr>
            <w:tcW w:w="1582" w:type="dxa"/>
            <w:vAlign w:val="center"/>
          </w:tcPr>
          <w:p w14:paraId="70318BC8" w14:textId="47100F19" w:rsidR="00347F21" w:rsidRDefault="00F26E2E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73FA">
              <w:rPr>
                <w:sz w:val="24"/>
                <w:szCs w:val="24"/>
              </w:rPr>
              <w:t>1,18</w:t>
            </w:r>
          </w:p>
        </w:tc>
      </w:tr>
      <w:tr w:rsidR="00347F21" w:rsidRPr="00FA51F7" w14:paraId="6BDCB262" w14:textId="77777777" w:rsidTr="00E60190">
        <w:trPr>
          <w:trHeight w:hRule="exact" w:val="680"/>
        </w:trPr>
        <w:tc>
          <w:tcPr>
            <w:tcW w:w="2116" w:type="dxa"/>
            <w:vAlign w:val="center"/>
          </w:tcPr>
          <w:p w14:paraId="37A980EB" w14:textId="77777777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550" w:type="dxa"/>
            <w:vAlign w:val="center"/>
          </w:tcPr>
          <w:p w14:paraId="7CC37E8D" w14:textId="41899511" w:rsidR="00347F21" w:rsidRPr="00FA51F7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E62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3E6296"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72DAD67D" w14:textId="4CD555FC" w:rsidR="00347F21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81" w:type="dxa"/>
            <w:vAlign w:val="center"/>
          </w:tcPr>
          <w:p w14:paraId="50636F92" w14:textId="1DE466E8" w:rsidR="00347F21" w:rsidRDefault="00FF52D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82" w:type="dxa"/>
            <w:vAlign w:val="center"/>
          </w:tcPr>
          <w:p w14:paraId="11BC1F1D" w14:textId="5C4AD035" w:rsidR="00347F21" w:rsidRDefault="00FF52D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11,11</w:t>
            </w:r>
          </w:p>
        </w:tc>
        <w:tc>
          <w:tcPr>
            <w:tcW w:w="1582" w:type="dxa"/>
            <w:vAlign w:val="center"/>
          </w:tcPr>
          <w:p w14:paraId="790264A9" w14:textId="77777777" w:rsidR="00347F21" w:rsidRDefault="00F26E2E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</w:tr>
      <w:tr w:rsidR="00347F21" w:rsidRPr="00FA51F7" w14:paraId="096D763F" w14:textId="77777777" w:rsidTr="00E60190">
        <w:trPr>
          <w:trHeight w:hRule="exact" w:val="680"/>
        </w:trPr>
        <w:tc>
          <w:tcPr>
            <w:tcW w:w="2116" w:type="dxa"/>
            <w:vAlign w:val="center"/>
          </w:tcPr>
          <w:p w14:paraId="0CB457B6" w14:textId="77777777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550" w:type="dxa"/>
            <w:vAlign w:val="center"/>
          </w:tcPr>
          <w:p w14:paraId="7D958933" w14:textId="6C7CEE5D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E62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3E6296"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6CBD708C" w14:textId="60E49732" w:rsidR="00347F21" w:rsidRDefault="00F26E2E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73FA">
              <w:rPr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14:paraId="3A9390FD" w14:textId="38B7DCFB" w:rsidR="00347F21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82" w:type="dxa"/>
            <w:vAlign w:val="center"/>
          </w:tcPr>
          <w:p w14:paraId="4A2E0390" w14:textId="455E720E" w:rsidR="00347F21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82" w:type="dxa"/>
            <w:vAlign w:val="center"/>
          </w:tcPr>
          <w:p w14:paraId="624B9A5B" w14:textId="40ADD02F" w:rsidR="00347F21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83,33</w:t>
            </w:r>
          </w:p>
        </w:tc>
      </w:tr>
      <w:tr w:rsidR="00347F21" w:rsidRPr="00FA51F7" w14:paraId="5F027D2E" w14:textId="77777777" w:rsidTr="00E60190">
        <w:trPr>
          <w:trHeight w:hRule="exact" w:val="680"/>
        </w:trPr>
        <w:tc>
          <w:tcPr>
            <w:tcW w:w="2116" w:type="dxa"/>
            <w:vAlign w:val="center"/>
          </w:tcPr>
          <w:p w14:paraId="475DF28D" w14:textId="77777777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550" w:type="dxa"/>
            <w:vAlign w:val="center"/>
          </w:tcPr>
          <w:p w14:paraId="7A2EF6BE" w14:textId="6CA1CAEB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E62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3E6296"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76BCC9F6" w14:textId="681DA8B6" w:rsidR="00347F21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81" w:type="dxa"/>
            <w:vAlign w:val="center"/>
          </w:tcPr>
          <w:p w14:paraId="439CD4C8" w14:textId="2DC057FE" w:rsidR="00347F21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82" w:type="dxa"/>
            <w:vAlign w:val="center"/>
          </w:tcPr>
          <w:p w14:paraId="729BE494" w14:textId="77777777" w:rsidR="00347F21" w:rsidRDefault="00F26E2E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82" w:type="dxa"/>
            <w:vAlign w:val="center"/>
          </w:tcPr>
          <w:p w14:paraId="619CFF7E" w14:textId="3A6A7315" w:rsidR="00347F21" w:rsidRDefault="003073FA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14:paraId="7D8949F0" w14:textId="77777777" w:rsidR="00BC56A3" w:rsidRDefault="00BC56A3" w:rsidP="003A183C">
      <w:pPr>
        <w:pStyle w:val="Akapitzlist"/>
        <w:jc w:val="both"/>
        <w:rPr>
          <w:sz w:val="24"/>
          <w:szCs w:val="24"/>
        </w:rPr>
      </w:pPr>
    </w:p>
    <w:p w14:paraId="16E68289" w14:textId="77777777" w:rsidR="00BC56A3" w:rsidRDefault="00BC56A3" w:rsidP="00BC56A3">
      <w:pPr>
        <w:pStyle w:val="Akapitzlist"/>
        <w:jc w:val="both"/>
        <w:rPr>
          <w:sz w:val="24"/>
          <w:szCs w:val="24"/>
        </w:rPr>
      </w:pPr>
    </w:p>
    <w:tbl>
      <w:tblPr>
        <w:tblW w:w="10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3"/>
        <w:gridCol w:w="1585"/>
        <w:gridCol w:w="1616"/>
        <w:gridCol w:w="1616"/>
        <w:gridCol w:w="1618"/>
        <w:gridCol w:w="1618"/>
      </w:tblGrid>
      <w:tr w:rsidR="00BC56A3" w:rsidRPr="00FA51F7" w14:paraId="17556176" w14:textId="77777777" w:rsidTr="003A183C">
        <w:trPr>
          <w:trHeight w:val="781"/>
        </w:trPr>
        <w:tc>
          <w:tcPr>
            <w:tcW w:w="2163" w:type="dxa"/>
            <w:shd w:val="clear" w:color="auto" w:fill="E6E6E6"/>
            <w:vAlign w:val="center"/>
          </w:tcPr>
          <w:p w14:paraId="242A8F79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Instytut</w:t>
            </w:r>
          </w:p>
        </w:tc>
        <w:tc>
          <w:tcPr>
            <w:tcW w:w="1585" w:type="dxa"/>
            <w:shd w:val="clear" w:color="auto" w:fill="E6E6E6"/>
            <w:vAlign w:val="center"/>
          </w:tcPr>
          <w:p w14:paraId="0FCED64C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616" w:type="dxa"/>
            <w:shd w:val="clear" w:color="auto" w:fill="E6E6E6"/>
          </w:tcPr>
          <w:p w14:paraId="0CFFE413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616" w:type="dxa"/>
            <w:shd w:val="clear" w:color="auto" w:fill="E6E6E6"/>
            <w:vAlign w:val="center"/>
          </w:tcPr>
          <w:p w14:paraId="4FDD64CC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B70D347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2663D96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BC56A3" w:rsidRPr="00FA51F7" w14:paraId="331D6217" w14:textId="77777777" w:rsidTr="00E60190">
        <w:trPr>
          <w:trHeight w:hRule="exact" w:val="680"/>
        </w:trPr>
        <w:tc>
          <w:tcPr>
            <w:tcW w:w="2163" w:type="dxa"/>
            <w:vAlign w:val="center"/>
          </w:tcPr>
          <w:p w14:paraId="4188A7A9" w14:textId="77777777" w:rsidR="00BC56A3" w:rsidRPr="00FA51F7" w:rsidRDefault="001B500B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585" w:type="dxa"/>
            <w:vAlign w:val="center"/>
          </w:tcPr>
          <w:p w14:paraId="3294D649" w14:textId="12FDFBFD" w:rsidR="00BC56A3" w:rsidRPr="00FA51F7" w:rsidRDefault="003A183C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E62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3E6296">
              <w:rPr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14:paraId="12ED8AD6" w14:textId="77777777" w:rsidR="0060330C" w:rsidRDefault="0060330C" w:rsidP="0060330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3DF3DED4" w14:textId="0527BD61" w:rsidR="00BC56A3" w:rsidRPr="00FA51F7" w:rsidRDefault="00F26E2E" w:rsidP="0060330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97396">
              <w:rPr>
                <w:sz w:val="24"/>
                <w:szCs w:val="24"/>
              </w:rPr>
              <w:t>9</w:t>
            </w:r>
          </w:p>
        </w:tc>
        <w:tc>
          <w:tcPr>
            <w:tcW w:w="1616" w:type="dxa"/>
            <w:vAlign w:val="center"/>
          </w:tcPr>
          <w:p w14:paraId="4FB82F80" w14:textId="469A8043" w:rsidR="00BC56A3" w:rsidRPr="00FA51F7" w:rsidRDefault="00E97396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618" w:type="dxa"/>
            <w:vAlign w:val="center"/>
          </w:tcPr>
          <w:p w14:paraId="68031C16" w14:textId="20F7E80A" w:rsidR="00BC56A3" w:rsidRPr="00FA51F7" w:rsidRDefault="00E97396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618" w:type="dxa"/>
            <w:vAlign w:val="center"/>
          </w:tcPr>
          <w:p w14:paraId="5A5968FC" w14:textId="1846B111" w:rsidR="00BC56A3" w:rsidRPr="00FA51F7" w:rsidRDefault="00E97396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88,81</w:t>
            </w:r>
          </w:p>
        </w:tc>
      </w:tr>
    </w:tbl>
    <w:p w14:paraId="0948DE55" w14:textId="77777777" w:rsidR="00BC56A3" w:rsidRDefault="00BC56A3" w:rsidP="003A183C">
      <w:pPr>
        <w:jc w:val="both"/>
        <w:rPr>
          <w:sz w:val="24"/>
          <w:szCs w:val="24"/>
        </w:rPr>
      </w:pPr>
    </w:p>
    <w:p w14:paraId="4B860B6A" w14:textId="77777777" w:rsidR="00BC56A3" w:rsidRPr="00A65F6C" w:rsidRDefault="00BC56A3" w:rsidP="00BC56A3">
      <w:pPr>
        <w:jc w:val="both"/>
        <w:rPr>
          <w:color w:val="000000" w:themeColor="text1"/>
          <w:sz w:val="24"/>
          <w:szCs w:val="24"/>
        </w:rPr>
      </w:pPr>
      <w:r w:rsidRPr="00A65F6C">
        <w:rPr>
          <w:color w:val="000000" w:themeColor="text1"/>
          <w:sz w:val="24"/>
          <w:szCs w:val="24"/>
        </w:rPr>
        <w:t>Działania naprawcze podejmowane w przypadku odpowiedzi negatywnych (proszę opisać).</w:t>
      </w:r>
    </w:p>
    <w:p w14:paraId="7070C59C" w14:textId="3EBDAE38" w:rsidR="00BC56A3" w:rsidRPr="00A65F6C" w:rsidRDefault="004C65FB" w:rsidP="004C65FB">
      <w:pPr>
        <w:tabs>
          <w:tab w:val="left" w:pos="993"/>
        </w:tabs>
        <w:jc w:val="both"/>
        <w:rPr>
          <w:color w:val="000000" w:themeColor="text1"/>
          <w:sz w:val="24"/>
          <w:szCs w:val="24"/>
        </w:rPr>
      </w:pPr>
      <w:r w:rsidRPr="00A65F6C">
        <w:rPr>
          <w:color w:val="000000" w:themeColor="text1"/>
          <w:sz w:val="24"/>
          <w:szCs w:val="24"/>
        </w:rPr>
        <w:t xml:space="preserve">W wysokiej ocenie studentów – </w:t>
      </w:r>
      <w:r w:rsidR="00090D33" w:rsidRPr="00A65F6C">
        <w:rPr>
          <w:color w:val="000000" w:themeColor="text1"/>
          <w:sz w:val="24"/>
          <w:szCs w:val="24"/>
        </w:rPr>
        <w:t xml:space="preserve">blisko </w:t>
      </w:r>
      <w:r w:rsidR="00A65F6C" w:rsidRPr="00A65F6C">
        <w:rPr>
          <w:color w:val="000000" w:themeColor="text1"/>
          <w:sz w:val="24"/>
          <w:szCs w:val="24"/>
        </w:rPr>
        <w:t>89</w:t>
      </w:r>
      <w:r w:rsidR="00090D33" w:rsidRPr="00A65F6C">
        <w:rPr>
          <w:color w:val="000000" w:themeColor="text1"/>
          <w:sz w:val="24"/>
          <w:szCs w:val="24"/>
        </w:rPr>
        <w:t>% -</w:t>
      </w:r>
      <w:r w:rsidRPr="00A65F6C">
        <w:rPr>
          <w:color w:val="000000" w:themeColor="text1"/>
          <w:sz w:val="24"/>
          <w:szCs w:val="24"/>
        </w:rPr>
        <w:t xml:space="preserve"> treści programowe przekazywane są bardzo przystępnie </w:t>
      </w:r>
      <w:r w:rsidRPr="00A65F6C">
        <w:rPr>
          <w:color w:val="000000" w:themeColor="text1"/>
          <w:sz w:val="24"/>
          <w:szCs w:val="24"/>
        </w:rPr>
        <w:br/>
        <w:t xml:space="preserve">i zrozumiale. Student podczas zajęć dydaktycznych może uzyskać dodatkowe wskazówki </w:t>
      </w:r>
      <w:r w:rsidRPr="00A65F6C">
        <w:rPr>
          <w:color w:val="000000" w:themeColor="text1"/>
          <w:sz w:val="24"/>
          <w:szCs w:val="24"/>
        </w:rPr>
        <w:br/>
        <w:t xml:space="preserve">i pomoc w zrozumieniu treści oraz wyjaśnieniu mu zagadnień sprawiających trudności. W celu uatrakcyjnienia zajęć dydaktycznych kadra dydaktyczna będzie stosować różnorodne metody pracy ze studentami (także wnioski z Instytutowej Komisji ds. Jakości Kształcenia ). Wynik tej opinii </w:t>
      </w:r>
      <w:r w:rsidR="00A65F6C" w:rsidRPr="00A65F6C">
        <w:rPr>
          <w:color w:val="000000" w:themeColor="text1"/>
          <w:sz w:val="24"/>
          <w:szCs w:val="24"/>
        </w:rPr>
        <w:t xml:space="preserve">obniżył się nieco </w:t>
      </w:r>
      <w:r w:rsidR="00090D33" w:rsidRPr="00A65F6C">
        <w:rPr>
          <w:color w:val="000000" w:themeColor="text1"/>
          <w:sz w:val="24"/>
          <w:szCs w:val="24"/>
        </w:rPr>
        <w:t xml:space="preserve"> w stosunku do ubiegłego roku.</w:t>
      </w:r>
    </w:p>
    <w:p w14:paraId="3159E54A" w14:textId="77777777" w:rsidR="00566AC0" w:rsidRDefault="00566AC0" w:rsidP="00BC56A3">
      <w:pPr>
        <w:spacing w:after="0" w:line="240" w:lineRule="auto"/>
        <w:rPr>
          <w:color w:val="000000" w:themeColor="text1"/>
          <w:sz w:val="24"/>
          <w:szCs w:val="24"/>
        </w:rPr>
      </w:pPr>
    </w:p>
    <w:p w14:paraId="60BE05D9" w14:textId="77777777" w:rsidR="00566AC0" w:rsidRPr="008265A9" w:rsidRDefault="00566AC0" w:rsidP="00BC56A3">
      <w:pPr>
        <w:spacing w:after="0" w:line="240" w:lineRule="auto"/>
        <w:rPr>
          <w:color w:val="000000" w:themeColor="text1"/>
          <w:sz w:val="24"/>
          <w:szCs w:val="24"/>
        </w:rPr>
      </w:pPr>
    </w:p>
    <w:p w14:paraId="74F337FC" w14:textId="77777777" w:rsidR="008265A9" w:rsidRPr="009B2000" w:rsidRDefault="008265A9" w:rsidP="009B2000">
      <w:pPr>
        <w:pStyle w:val="Akapitzlist"/>
        <w:numPr>
          <w:ilvl w:val="1"/>
          <w:numId w:val="16"/>
        </w:numPr>
        <w:tabs>
          <w:tab w:val="left" w:pos="993"/>
        </w:tabs>
        <w:jc w:val="both"/>
        <w:rPr>
          <w:b/>
          <w:color w:val="000000" w:themeColor="text1"/>
          <w:sz w:val="24"/>
          <w:szCs w:val="24"/>
        </w:rPr>
      </w:pPr>
      <w:r w:rsidRPr="009B2000">
        <w:rPr>
          <w:b/>
          <w:color w:val="000000" w:themeColor="text1"/>
          <w:sz w:val="24"/>
          <w:szCs w:val="24"/>
        </w:rPr>
        <w:t>Kontakt z wykładowcą (udział %).</w:t>
      </w:r>
    </w:p>
    <w:p w14:paraId="31B7BCCD" w14:textId="77777777" w:rsidR="008265A9" w:rsidRPr="008265A9" w:rsidRDefault="008265A9" w:rsidP="008265A9">
      <w:pPr>
        <w:pStyle w:val="Akapitzlist"/>
        <w:ind w:left="360"/>
        <w:jc w:val="both"/>
        <w:rPr>
          <w:color w:val="000000" w:themeColor="text1"/>
          <w:sz w:val="24"/>
          <w:szCs w:val="24"/>
        </w:rPr>
      </w:pPr>
      <w:r w:rsidRPr="008265A9">
        <w:rPr>
          <w:color w:val="000000" w:themeColor="text1"/>
          <w:sz w:val="24"/>
          <w:szCs w:val="24"/>
        </w:rPr>
        <w:t xml:space="preserve">Pytanie z ankiety: </w:t>
      </w:r>
      <w:r w:rsidRPr="0041262F">
        <w:rPr>
          <w:i/>
          <w:color w:val="000000" w:themeColor="text1"/>
          <w:sz w:val="24"/>
          <w:szCs w:val="24"/>
        </w:rPr>
        <w:t>Czy była możliwość konsultacji z wykładowcą poza zajęciami?</w:t>
      </w:r>
    </w:p>
    <w:p w14:paraId="70D2E0DB" w14:textId="77777777" w:rsidR="003A183C" w:rsidRPr="008265A9" w:rsidRDefault="003A183C" w:rsidP="00BC56A3">
      <w:pPr>
        <w:pStyle w:val="Akapitzlist"/>
        <w:ind w:left="360"/>
        <w:jc w:val="both"/>
        <w:rPr>
          <w:color w:val="000000" w:themeColor="text1"/>
          <w:sz w:val="24"/>
          <w:szCs w:val="24"/>
        </w:rPr>
      </w:pPr>
    </w:p>
    <w:p w14:paraId="65093056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p w14:paraId="2C9039F8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5"/>
        <w:gridCol w:w="1564"/>
        <w:gridCol w:w="1595"/>
        <w:gridCol w:w="1595"/>
        <w:gridCol w:w="1596"/>
        <w:gridCol w:w="1596"/>
      </w:tblGrid>
      <w:tr w:rsidR="00BC56A3" w:rsidRPr="00FA51F7" w14:paraId="55B589E7" w14:textId="77777777" w:rsidTr="003A183C">
        <w:trPr>
          <w:trHeight w:val="841"/>
        </w:trPr>
        <w:tc>
          <w:tcPr>
            <w:tcW w:w="2135" w:type="dxa"/>
            <w:shd w:val="clear" w:color="auto" w:fill="E6E6E6"/>
            <w:vAlign w:val="center"/>
          </w:tcPr>
          <w:p w14:paraId="340CBA0F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674A988E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95" w:type="dxa"/>
            <w:shd w:val="clear" w:color="auto" w:fill="E6E6E6"/>
          </w:tcPr>
          <w:p w14:paraId="33CB67E3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5" w:type="dxa"/>
            <w:shd w:val="clear" w:color="auto" w:fill="E6E6E6"/>
            <w:vAlign w:val="center"/>
          </w:tcPr>
          <w:p w14:paraId="1D5D4350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1DEC115B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046299DE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347F21" w:rsidRPr="00FA51F7" w14:paraId="7CBF957C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30783BDC" w14:textId="77777777" w:rsidR="00347F21" w:rsidRPr="00FA51F7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564" w:type="dxa"/>
            <w:vAlign w:val="center"/>
          </w:tcPr>
          <w:p w14:paraId="0F9D31B4" w14:textId="7E0DE97E" w:rsidR="00347F21" w:rsidRPr="00FA51F7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75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875DC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1C888482" w14:textId="49E8E8FB" w:rsidR="00347F21" w:rsidRPr="00FA51F7" w:rsidRDefault="00100964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5CC9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vAlign w:val="center"/>
          </w:tcPr>
          <w:p w14:paraId="3C5038F5" w14:textId="593484AB" w:rsidR="00347F21" w:rsidRPr="00FA51F7" w:rsidRDefault="00435CC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6CA5DEA6" w14:textId="6D5703FB" w:rsidR="00347F21" w:rsidRPr="00FA51F7" w:rsidRDefault="00435CC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325B89BB" w14:textId="52F17423" w:rsidR="00347F21" w:rsidRPr="00FA51F7" w:rsidRDefault="00435CC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347F21" w:rsidRPr="00FA51F7" w14:paraId="0116EF0B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5CD6ABFC" w14:textId="77777777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564" w:type="dxa"/>
            <w:vAlign w:val="center"/>
          </w:tcPr>
          <w:p w14:paraId="3290B8CA" w14:textId="47F28190" w:rsidR="00347F21" w:rsidRPr="00FA51F7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75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875DC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750DF9D7" w14:textId="47060E5A" w:rsidR="00347F21" w:rsidRPr="00FA51F7" w:rsidRDefault="00435CC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  <w:vAlign w:val="center"/>
          </w:tcPr>
          <w:p w14:paraId="3436B2DB" w14:textId="6663FF22" w:rsidR="00347F21" w:rsidRPr="00FA51F7" w:rsidRDefault="00435CC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009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596" w:type="dxa"/>
            <w:vAlign w:val="center"/>
          </w:tcPr>
          <w:p w14:paraId="317837E1" w14:textId="18630185" w:rsidR="00347F21" w:rsidRPr="00FA51F7" w:rsidRDefault="00435CC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96" w:type="dxa"/>
            <w:vAlign w:val="center"/>
          </w:tcPr>
          <w:p w14:paraId="6C046EAE" w14:textId="1839183D" w:rsidR="00347F21" w:rsidRPr="00FA51F7" w:rsidRDefault="00435CC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</w:tr>
      <w:tr w:rsidR="00347F21" w:rsidRPr="00FA51F7" w14:paraId="65A9DCBF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67DD26C6" w14:textId="77777777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564" w:type="dxa"/>
            <w:vAlign w:val="center"/>
          </w:tcPr>
          <w:p w14:paraId="2A257976" w14:textId="57A6F32F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75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875DC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7AB168A6" w14:textId="5FBA18C9" w:rsidR="00347F21" w:rsidRPr="00FA51F7" w:rsidRDefault="00A875DC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95" w:type="dxa"/>
            <w:vAlign w:val="center"/>
          </w:tcPr>
          <w:p w14:paraId="03089EC5" w14:textId="1503AE10" w:rsidR="00347F21" w:rsidRPr="00FA51F7" w:rsidRDefault="00435CC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00964">
              <w:rPr>
                <w:sz w:val="24"/>
                <w:szCs w:val="24"/>
              </w:rPr>
              <w:t>,00</w:t>
            </w:r>
          </w:p>
        </w:tc>
        <w:tc>
          <w:tcPr>
            <w:tcW w:w="1596" w:type="dxa"/>
            <w:vAlign w:val="center"/>
          </w:tcPr>
          <w:p w14:paraId="7CBFA5C8" w14:textId="77777777" w:rsidR="00347F21" w:rsidRPr="00FA51F7" w:rsidRDefault="00100964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5F47EF08" w14:textId="5E4DE525" w:rsidR="00347F21" w:rsidRPr="00FA51F7" w:rsidRDefault="00435CC9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347F21" w:rsidRPr="00FA51F7" w14:paraId="17697096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4086793B" w14:textId="77777777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564" w:type="dxa"/>
            <w:vAlign w:val="center"/>
          </w:tcPr>
          <w:p w14:paraId="01E5B137" w14:textId="49161B24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75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875DC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63CC4A38" w14:textId="41831C17" w:rsidR="00347F21" w:rsidRPr="00FA51F7" w:rsidRDefault="005D3A9F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  <w:vAlign w:val="center"/>
          </w:tcPr>
          <w:p w14:paraId="2F482BE0" w14:textId="270CCC6D" w:rsidR="00347F21" w:rsidRPr="00FA51F7" w:rsidRDefault="005D3A9F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96" w:type="dxa"/>
            <w:vAlign w:val="center"/>
          </w:tcPr>
          <w:p w14:paraId="7EC7FF92" w14:textId="552545E7" w:rsidR="00347F21" w:rsidRPr="00FA51F7" w:rsidRDefault="005D3A9F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96" w:type="dxa"/>
            <w:vAlign w:val="center"/>
          </w:tcPr>
          <w:p w14:paraId="59A48404" w14:textId="6D5A5EDF" w:rsidR="00347F21" w:rsidRPr="00FA51F7" w:rsidRDefault="005D3A9F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83,33</w:t>
            </w:r>
          </w:p>
        </w:tc>
      </w:tr>
      <w:tr w:rsidR="00347F21" w:rsidRPr="00FA51F7" w14:paraId="50934DC3" w14:textId="77777777" w:rsidTr="00E60190">
        <w:trPr>
          <w:trHeight w:hRule="exact" w:val="680"/>
        </w:trPr>
        <w:tc>
          <w:tcPr>
            <w:tcW w:w="2135" w:type="dxa"/>
            <w:vAlign w:val="center"/>
          </w:tcPr>
          <w:p w14:paraId="4310E9E2" w14:textId="77777777" w:rsidR="00347F21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564" w:type="dxa"/>
            <w:vAlign w:val="center"/>
          </w:tcPr>
          <w:p w14:paraId="7AE95033" w14:textId="7F2C4397" w:rsidR="00347F21" w:rsidRPr="00FA51F7" w:rsidRDefault="00347F21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75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875DC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63B6B135" w14:textId="5F0FB317" w:rsidR="00347F21" w:rsidRPr="00FA51F7" w:rsidRDefault="005D3A9F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vAlign w:val="center"/>
          </w:tcPr>
          <w:p w14:paraId="72B921AE" w14:textId="77777777" w:rsidR="00347F21" w:rsidRPr="00FA51F7" w:rsidRDefault="00100964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434E11D6" w14:textId="16EF8D92" w:rsidR="00347F21" w:rsidRPr="00FA51F7" w:rsidRDefault="005D3A9F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vAlign w:val="center"/>
          </w:tcPr>
          <w:p w14:paraId="250F21E0" w14:textId="407D40E7" w:rsidR="00347F21" w:rsidRPr="00FA51F7" w:rsidRDefault="005D3A9F" w:rsidP="00347F2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14:paraId="3E1B254E" w14:textId="77777777" w:rsidR="00BC56A3" w:rsidRDefault="00BC56A3" w:rsidP="003A183C">
      <w:pPr>
        <w:pStyle w:val="Akapitzlist"/>
        <w:ind w:left="360"/>
        <w:jc w:val="both"/>
        <w:rPr>
          <w:sz w:val="24"/>
          <w:szCs w:val="24"/>
        </w:rPr>
      </w:pPr>
    </w:p>
    <w:p w14:paraId="3272F7A8" w14:textId="77777777" w:rsidR="009079A6" w:rsidRPr="00120402" w:rsidRDefault="009079A6" w:rsidP="00BC56A3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4"/>
        <w:gridCol w:w="1564"/>
        <w:gridCol w:w="1595"/>
        <w:gridCol w:w="1595"/>
        <w:gridCol w:w="1596"/>
        <w:gridCol w:w="1596"/>
      </w:tblGrid>
      <w:tr w:rsidR="00BC56A3" w:rsidRPr="00FA51F7" w14:paraId="09C29A74" w14:textId="77777777" w:rsidTr="003A183C">
        <w:trPr>
          <w:trHeight w:val="837"/>
        </w:trPr>
        <w:tc>
          <w:tcPr>
            <w:tcW w:w="2134" w:type="dxa"/>
            <w:shd w:val="clear" w:color="auto" w:fill="E6E6E6"/>
            <w:vAlign w:val="center"/>
          </w:tcPr>
          <w:p w14:paraId="7F93A518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Instytut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5E318B58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95" w:type="dxa"/>
            <w:shd w:val="clear" w:color="auto" w:fill="E6E6E6"/>
          </w:tcPr>
          <w:p w14:paraId="2DBB921A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5" w:type="dxa"/>
            <w:shd w:val="clear" w:color="auto" w:fill="E6E6E6"/>
            <w:vAlign w:val="center"/>
          </w:tcPr>
          <w:p w14:paraId="0FE0AED7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39A014D8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4D4C78C9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BC56A3" w:rsidRPr="00FA51F7" w14:paraId="6A9064E7" w14:textId="77777777" w:rsidTr="00E60190">
        <w:trPr>
          <w:trHeight w:hRule="exact" w:val="680"/>
        </w:trPr>
        <w:tc>
          <w:tcPr>
            <w:tcW w:w="2134" w:type="dxa"/>
            <w:vAlign w:val="center"/>
          </w:tcPr>
          <w:p w14:paraId="09AC090B" w14:textId="77777777" w:rsidR="00BC56A3" w:rsidRPr="00FA51F7" w:rsidRDefault="001B500B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564" w:type="dxa"/>
            <w:vAlign w:val="center"/>
          </w:tcPr>
          <w:p w14:paraId="27E3A79D" w14:textId="46BC1693" w:rsidR="00BC56A3" w:rsidRPr="00FA51F7" w:rsidRDefault="003A183C" w:rsidP="00B456A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75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A875DC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63A209D9" w14:textId="77777777" w:rsidR="00100964" w:rsidRDefault="00100964" w:rsidP="00100964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5A60C58A" w14:textId="77777777" w:rsidR="00BC56A3" w:rsidRPr="00FA51F7" w:rsidRDefault="00100964" w:rsidP="00100964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95" w:type="dxa"/>
            <w:vAlign w:val="center"/>
          </w:tcPr>
          <w:p w14:paraId="4D8714B3" w14:textId="1FF2467A" w:rsidR="00BC56A3" w:rsidRPr="00FA51F7" w:rsidRDefault="005D3A9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2,22</w:t>
            </w:r>
          </w:p>
        </w:tc>
        <w:tc>
          <w:tcPr>
            <w:tcW w:w="1596" w:type="dxa"/>
            <w:vAlign w:val="center"/>
          </w:tcPr>
          <w:p w14:paraId="52320180" w14:textId="2E6B3558" w:rsidR="00BC56A3" w:rsidRPr="00FA51F7" w:rsidRDefault="005D3A9F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596" w:type="dxa"/>
            <w:vAlign w:val="center"/>
          </w:tcPr>
          <w:p w14:paraId="6370699C" w14:textId="2D1E4378" w:rsidR="00BC56A3" w:rsidRPr="00FA51F7" w:rsidRDefault="00100964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3A9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5D3A9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407BECF3" w14:textId="77777777" w:rsidR="00BC56A3" w:rsidRDefault="00BC56A3" w:rsidP="003A183C">
      <w:pPr>
        <w:jc w:val="both"/>
        <w:rPr>
          <w:sz w:val="24"/>
          <w:szCs w:val="24"/>
        </w:rPr>
      </w:pPr>
    </w:p>
    <w:p w14:paraId="6D3E09DB" w14:textId="77777777" w:rsidR="00BC56A3" w:rsidRPr="00A65F6C" w:rsidRDefault="00BC56A3" w:rsidP="00BC56A3">
      <w:pPr>
        <w:jc w:val="both"/>
        <w:rPr>
          <w:color w:val="000000" w:themeColor="text1"/>
          <w:sz w:val="24"/>
          <w:szCs w:val="24"/>
        </w:rPr>
      </w:pPr>
      <w:r w:rsidRPr="00A65F6C">
        <w:rPr>
          <w:color w:val="000000" w:themeColor="text1"/>
          <w:sz w:val="24"/>
          <w:szCs w:val="24"/>
        </w:rPr>
        <w:t>Działania naprawcze podejmowane w przypadku odpowiedzi negatywnych (proszę opisać).</w:t>
      </w:r>
    </w:p>
    <w:p w14:paraId="000CFFC3" w14:textId="269DE582" w:rsidR="0041262F" w:rsidRPr="00A65F6C" w:rsidRDefault="004C65FB" w:rsidP="00090D33">
      <w:pPr>
        <w:ind w:firstLine="357"/>
        <w:contextualSpacing/>
        <w:jc w:val="both"/>
        <w:rPr>
          <w:color w:val="000000" w:themeColor="text1"/>
          <w:sz w:val="24"/>
          <w:szCs w:val="24"/>
        </w:rPr>
      </w:pPr>
      <w:r w:rsidRPr="00A65F6C">
        <w:rPr>
          <w:color w:val="000000" w:themeColor="text1"/>
          <w:sz w:val="24"/>
          <w:szCs w:val="24"/>
        </w:rPr>
        <w:t>Studenci mają bardzo dobry kontakt z kadrą dydaktyczną, są to różne formy: preferowana bezpośrednia na Uczelni, ale też e-mailowa, z użyciem komunikatorów i platformy edukacyjnej, telefoniczna. Zarówno zajęcia dydaktyczne jak i konsultacje odbywają się regularnie zgodnie</w:t>
      </w:r>
      <w:r w:rsidR="00483B05" w:rsidRPr="00A65F6C">
        <w:rPr>
          <w:color w:val="000000" w:themeColor="text1"/>
          <w:sz w:val="24"/>
          <w:szCs w:val="24"/>
        </w:rPr>
        <w:t xml:space="preserve"> </w:t>
      </w:r>
      <w:r w:rsidRPr="00A65F6C">
        <w:rPr>
          <w:color w:val="000000" w:themeColor="text1"/>
          <w:sz w:val="24"/>
          <w:szCs w:val="24"/>
        </w:rPr>
        <w:t>z harmonogramem zajęć na Uczelni, jak i w razie indywidualnych spotkań na czacie i poprzez np. telefon. Kontakt z wykładowcami wzmacniają także wyznaczone dyżury dydaktyków. Opinia</w:t>
      </w:r>
      <w:r w:rsidR="00483B05" w:rsidRPr="00A65F6C">
        <w:rPr>
          <w:color w:val="000000" w:themeColor="text1"/>
          <w:sz w:val="24"/>
          <w:szCs w:val="24"/>
        </w:rPr>
        <w:t xml:space="preserve"> </w:t>
      </w:r>
      <w:r w:rsidRPr="00A65F6C">
        <w:rPr>
          <w:color w:val="000000" w:themeColor="text1"/>
          <w:sz w:val="24"/>
          <w:szCs w:val="24"/>
        </w:rPr>
        <w:t xml:space="preserve">z wynikiem </w:t>
      </w:r>
      <w:r w:rsidR="00A65F6C" w:rsidRPr="00A65F6C">
        <w:rPr>
          <w:color w:val="000000" w:themeColor="text1"/>
          <w:sz w:val="24"/>
          <w:szCs w:val="24"/>
        </w:rPr>
        <w:t xml:space="preserve">blisko 94,50 </w:t>
      </w:r>
      <w:r w:rsidR="00090D33" w:rsidRPr="00A65F6C">
        <w:rPr>
          <w:color w:val="000000" w:themeColor="text1"/>
          <w:sz w:val="24"/>
          <w:szCs w:val="24"/>
        </w:rPr>
        <w:t xml:space="preserve">% </w:t>
      </w:r>
      <w:r w:rsidRPr="00A65F6C">
        <w:rPr>
          <w:color w:val="000000" w:themeColor="text1"/>
          <w:sz w:val="24"/>
          <w:szCs w:val="24"/>
        </w:rPr>
        <w:t xml:space="preserve"> jest bardzo wysoka, </w:t>
      </w:r>
      <w:r w:rsidR="00A65F6C" w:rsidRPr="00A65F6C">
        <w:rPr>
          <w:color w:val="000000" w:themeColor="text1"/>
          <w:sz w:val="24"/>
          <w:szCs w:val="24"/>
        </w:rPr>
        <w:t xml:space="preserve">jednak nieco ponad dwa pkt mniejsza </w:t>
      </w:r>
      <w:r w:rsidR="00090D33" w:rsidRPr="00A65F6C">
        <w:rPr>
          <w:color w:val="000000" w:themeColor="text1"/>
          <w:sz w:val="24"/>
          <w:szCs w:val="24"/>
        </w:rPr>
        <w:t>w stosunku do ubiegłego roku.</w:t>
      </w:r>
    </w:p>
    <w:p w14:paraId="0DBC9038" w14:textId="77777777" w:rsidR="00BC56A3" w:rsidRPr="009B2000" w:rsidRDefault="00BC56A3" w:rsidP="009B2000">
      <w:pPr>
        <w:pStyle w:val="Akapitzlist"/>
        <w:numPr>
          <w:ilvl w:val="1"/>
          <w:numId w:val="16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9B2000">
        <w:rPr>
          <w:b/>
          <w:sz w:val="24"/>
          <w:szCs w:val="24"/>
        </w:rPr>
        <w:t>Stosunek nauczycieli akademickich do studentów (dział %).</w:t>
      </w:r>
    </w:p>
    <w:p w14:paraId="15F5668D" w14:textId="77777777" w:rsidR="003A183C" w:rsidRPr="0041262F" w:rsidRDefault="003A183C" w:rsidP="003A183C">
      <w:pPr>
        <w:pStyle w:val="Akapitzlist"/>
        <w:tabs>
          <w:tab w:val="left" w:pos="993"/>
        </w:tabs>
        <w:ind w:left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Pytanie z ankiety: </w:t>
      </w:r>
      <w:r w:rsidRPr="0041262F">
        <w:rPr>
          <w:i/>
          <w:sz w:val="24"/>
          <w:szCs w:val="24"/>
        </w:rPr>
        <w:t>Czy prowadzący zajęcia w kontakcie ze studentem wykazywał się taktem i kulturą osobistą?</w:t>
      </w:r>
    </w:p>
    <w:p w14:paraId="026BE4D2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p w14:paraId="0035F30D" w14:textId="77777777" w:rsidR="00BC56A3" w:rsidRPr="00FA51F7" w:rsidRDefault="00BC56A3" w:rsidP="00BC56A3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8"/>
        <w:gridCol w:w="1567"/>
        <w:gridCol w:w="1597"/>
        <w:gridCol w:w="1597"/>
        <w:gridCol w:w="1599"/>
        <w:gridCol w:w="1599"/>
      </w:tblGrid>
      <w:tr w:rsidR="00BC56A3" w:rsidRPr="00FA51F7" w14:paraId="37D28C97" w14:textId="77777777" w:rsidTr="003A183C">
        <w:trPr>
          <w:trHeight w:val="794"/>
        </w:trPr>
        <w:tc>
          <w:tcPr>
            <w:tcW w:w="2138" w:type="dxa"/>
            <w:shd w:val="clear" w:color="auto" w:fill="E6E6E6"/>
            <w:vAlign w:val="center"/>
          </w:tcPr>
          <w:p w14:paraId="30B9E1D5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661971D2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97" w:type="dxa"/>
            <w:shd w:val="clear" w:color="auto" w:fill="E6E6E6"/>
          </w:tcPr>
          <w:p w14:paraId="79306DB3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7" w:type="dxa"/>
            <w:shd w:val="clear" w:color="auto" w:fill="E6E6E6"/>
            <w:vAlign w:val="center"/>
          </w:tcPr>
          <w:p w14:paraId="51ED5D78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99" w:type="dxa"/>
            <w:shd w:val="clear" w:color="auto" w:fill="E6E6E6"/>
            <w:vAlign w:val="center"/>
          </w:tcPr>
          <w:p w14:paraId="1A279EBC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99" w:type="dxa"/>
            <w:shd w:val="clear" w:color="auto" w:fill="E6E6E6"/>
            <w:vAlign w:val="center"/>
          </w:tcPr>
          <w:p w14:paraId="7D01597A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1B500B" w:rsidRPr="00FA51F7" w14:paraId="605DDB22" w14:textId="77777777" w:rsidTr="005D14DF">
        <w:trPr>
          <w:trHeight w:hRule="exact" w:val="680"/>
        </w:trPr>
        <w:tc>
          <w:tcPr>
            <w:tcW w:w="2138" w:type="dxa"/>
            <w:vAlign w:val="center"/>
          </w:tcPr>
          <w:p w14:paraId="23684CA8" w14:textId="77777777" w:rsidR="001B500B" w:rsidRPr="00FA51F7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567" w:type="dxa"/>
            <w:vAlign w:val="center"/>
          </w:tcPr>
          <w:p w14:paraId="73518DAA" w14:textId="4B90DF50" w:rsidR="001B500B" w:rsidRPr="00FA51F7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131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013163">
              <w:rPr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1AB49B49" w14:textId="78CB9B8D" w:rsidR="001B500B" w:rsidRPr="00FA51F7" w:rsidRDefault="00F031ED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C6AFE">
              <w:rPr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14:paraId="1DB601FC" w14:textId="77777777" w:rsidR="001B500B" w:rsidRPr="00FA51F7" w:rsidRDefault="00F031ED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9" w:type="dxa"/>
            <w:vAlign w:val="center"/>
          </w:tcPr>
          <w:p w14:paraId="6A76D871" w14:textId="52D45271" w:rsidR="001B500B" w:rsidRPr="00FA51F7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9" w:type="dxa"/>
            <w:vAlign w:val="center"/>
          </w:tcPr>
          <w:p w14:paraId="6C5A5438" w14:textId="15A68EB8" w:rsidR="001B500B" w:rsidRPr="00FA51F7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1B500B" w:rsidRPr="00FA51F7" w14:paraId="79305427" w14:textId="77777777" w:rsidTr="005D14DF">
        <w:trPr>
          <w:trHeight w:hRule="exact" w:val="680"/>
        </w:trPr>
        <w:tc>
          <w:tcPr>
            <w:tcW w:w="2138" w:type="dxa"/>
            <w:vAlign w:val="center"/>
          </w:tcPr>
          <w:p w14:paraId="0BAC8BAF" w14:textId="77777777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567" w:type="dxa"/>
            <w:vAlign w:val="center"/>
          </w:tcPr>
          <w:p w14:paraId="7577745D" w14:textId="4B307D8D" w:rsidR="001B500B" w:rsidRPr="00FA51F7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131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013163">
              <w:rPr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02B8120B" w14:textId="591D5402" w:rsidR="001B500B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97" w:type="dxa"/>
            <w:vAlign w:val="center"/>
          </w:tcPr>
          <w:p w14:paraId="6A98E604" w14:textId="4F10CA03" w:rsidR="001B500B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1599" w:type="dxa"/>
            <w:vAlign w:val="center"/>
          </w:tcPr>
          <w:p w14:paraId="06BD263D" w14:textId="167F79E2" w:rsidR="001B500B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031ED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2170A32A" w14:textId="4C8EAADB" w:rsidR="001B500B" w:rsidRDefault="00F031ED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C6A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8C6AFE">
              <w:rPr>
                <w:sz w:val="24"/>
                <w:szCs w:val="24"/>
              </w:rPr>
              <w:t>43</w:t>
            </w:r>
          </w:p>
        </w:tc>
      </w:tr>
      <w:tr w:rsidR="001B500B" w:rsidRPr="00FA51F7" w14:paraId="3055D89C" w14:textId="77777777" w:rsidTr="005D14DF">
        <w:trPr>
          <w:trHeight w:hRule="exact" w:val="680"/>
        </w:trPr>
        <w:tc>
          <w:tcPr>
            <w:tcW w:w="2138" w:type="dxa"/>
            <w:vAlign w:val="center"/>
          </w:tcPr>
          <w:p w14:paraId="4E194A76" w14:textId="77777777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567" w:type="dxa"/>
            <w:vAlign w:val="center"/>
          </w:tcPr>
          <w:p w14:paraId="3B4A7918" w14:textId="18697DFB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131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013163">
              <w:rPr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33145A99" w14:textId="77C8192D" w:rsidR="001B500B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97" w:type="dxa"/>
            <w:vAlign w:val="center"/>
          </w:tcPr>
          <w:p w14:paraId="2EE460FF" w14:textId="77777777" w:rsidR="001B500B" w:rsidRDefault="00F031ED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9" w:type="dxa"/>
            <w:vAlign w:val="center"/>
          </w:tcPr>
          <w:p w14:paraId="0A69E012" w14:textId="77777777" w:rsidR="001B500B" w:rsidRDefault="00F031ED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9" w:type="dxa"/>
            <w:vAlign w:val="center"/>
          </w:tcPr>
          <w:p w14:paraId="1AC5C651" w14:textId="77777777" w:rsidR="001B500B" w:rsidRDefault="00F031ED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B500B" w:rsidRPr="00FA51F7" w14:paraId="58574421" w14:textId="77777777" w:rsidTr="005D14DF">
        <w:trPr>
          <w:trHeight w:hRule="exact" w:val="680"/>
        </w:trPr>
        <w:tc>
          <w:tcPr>
            <w:tcW w:w="2138" w:type="dxa"/>
            <w:vAlign w:val="center"/>
          </w:tcPr>
          <w:p w14:paraId="6863A193" w14:textId="77777777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567" w:type="dxa"/>
            <w:vAlign w:val="center"/>
          </w:tcPr>
          <w:p w14:paraId="513A7A7D" w14:textId="456BE2EB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131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013163">
              <w:rPr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4B79F170" w14:textId="281CE766" w:rsidR="001B500B" w:rsidRDefault="00F031ED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AFE">
              <w:rPr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14:paraId="20304256" w14:textId="77777777" w:rsidR="001B500B" w:rsidRDefault="00F031ED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9" w:type="dxa"/>
            <w:vAlign w:val="center"/>
          </w:tcPr>
          <w:p w14:paraId="766D9F40" w14:textId="20DDB5CD" w:rsidR="001B500B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31ED">
              <w:rPr>
                <w:sz w:val="24"/>
                <w:szCs w:val="24"/>
              </w:rPr>
              <w:t>6,6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99" w:type="dxa"/>
            <w:vAlign w:val="center"/>
          </w:tcPr>
          <w:p w14:paraId="66835B6D" w14:textId="1FD8454F" w:rsidR="001B500B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83,33</w:t>
            </w:r>
          </w:p>
        </w:tc>
      </w:tr>
      <w:tr w:rsidR="001B500B" w:rsidRPr="00FA51F7" w14:paraId="760432BF" w14:textId="77777777" w:rsidTr="005D14DF">
        <w:trPr>
          <w:trHeight w:hRule="exact" w:val="680"/>
        </w:trPr>
        <w:tc>
          <w:tcPr>
            <w:tcW w:w="2138" w:type="dxa"/>
            <w:vAlign w:val="center"/>
          </w:tcPr>
          <w:p w14:paraId="26DD9688" w14:textId="77777777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567" w:type="dxa"/>
            <w:vAlign w:val="center"/>
          </w:tcPr>
          <w:p w14:paraId="1DE4B281" w14:textId="623DF832" w:rsidR="001B500B" w:rsidRPr="00FA51F7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131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013163">
              <w:rPr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69A0C332" w14:textId="20CBFDA4" w:rsidR="001B500B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7" w:type="dxa"/>
            <w:vAlign w:val="center"/>
          </w:tcPr>
          <w:p w14:paraId="576D482E" w14:textId="77777777" w:rsidR="001B500B" w:rsidRDefault="00F031ED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9" w:type="dxa"/>
            <w:vAlign w:val="center"/>
          </w:tcPr>
          <w:p w14:paraId="1676DF96" w14:textId="5934B8E2" w:rsidR="001B500B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9" w:type="dxa"/>
            <w:vAlign w:val="center"/>
          </w:tcPr>
          <w:p w14:paraId="696C2CEB" w14:textId="035831D3" w:rsidR="001B500B" w:rsidRDefault="008C6AFE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14:paraId="1A1BC180" w14:textId="77777777" w:rsidR="00BC56A3" w:rsidRDefault="00BC56A3" w:rsidP="00900C6C">
      <w:pPr>
        <w:pStyle w:val="Akapitzlist"/>
        <w:ind w:left="360"/>
        <w:jc w:val="both"/>
        <w:rPr>
          <w:sz w:val="24"/>
          <w:szCs w:val="24"/>
        </w:rPr>
      </w:pPr>
    </w:p>
    <w:p w14:paraId="35DB0592" w14:textId="77777777" w:rsidR="00BC56A3" w:rsidRDefault="00BC56A3" w:rsidP="00BC56A3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7"/>
        <w:gridCol w:w="1574"/>
        <w:gridCol w:w="1605"/>
        <w:gridCol w:w="1605"/>
        <w:gridCol w:w="1606"/>
        <w:gridCol w:w="1606"/>
      </w:tblGrid>
      <w:tr w:rsidR="00BC56A3" w:rsidRPr="00FA51F7" w14:paraId="1C40190A" w14:textId="77777777" w:rsidTr="003A183C">
        <w:trPr>
          <w:trHeight w:val="823"/>
        </w:trPr>
        <w:tc>
          <w:tcPr>
            <w:tcW w:w="2147" w:type="dxa"/>
            <w:shd w:val="clear" w:color="auto" w:fill="E6E6E6"/>
            <w:vAlign w:val="center"/>
          </w:tcPr>
          <w:p w14:paraId="2E71831D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Instytut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53BFB78A" w14:textId="77777777" w:rsidR="00BC56A3" w:rsidRPr="00FA51F7" w:rsidRDefault="00315818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605" w:type="dxa"/>
            <w:shd w:val="clear" w:color="auto" w:fill="E6E6E6"/>
          </w:tcPr>
          <w:p w14:paraId="7CF11853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605" w:type="dxa"/>
            <w:shd w:val="clear" w:color="auto" w:fill="E6E6E6"/>
            <w:vAlign w:val="center"/>
          </w:tcPr>
          <w:p w14:paraId="483F1745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606" w:type="dxa"/>
            <w:shd w:val="clear" w:color="auto" w:fill="E6E6E6"/>
            <w:vAlign w:val="center"/>
          </w:tcPr>
          <w:p w14:paraId="376C9A4B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606" w:type="dxa"/>
            <w:shd w:val="clear" w:color="auto" w:fill="E6E6E6"/>
            <w:vAlign w:val="center"/>
          </w:tcPr>
          <w:p w14:paraId="5C67FC1F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BC56A3" w:rsidRPr="00FA51F7" w14:paraId="2F01C03D" w14:textId="77777777" w:rsidTr="005D14DF">
        <w:trPr>
          <w:trHeight w:hRule="exact" w:val="680"/>
        </w:trPr>
        <w:tc>
          <w:tcPr>
            <w:tcW w:w="2147" w:type="dxa"/>
            <w:vAlign w:val="center"/>
          </w:tcPr>
          <w:p w14:paraId="620D5E10" w14:textId="77777777" w:rsidR="00BC56A3" w:rsidRPr="00FA51F7" w:rsidRDefault="001B500B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574" w:type="dxa"/>
            <w:vAlign w:val="center"/>
          </w:tcPr>
          <w:p w14:paraId="35DE65F4" w14:textId="4E3D5860" w:rsidR="00BC56A3" w:rsidRPr="00FA51F7" w:rsidRDefault="00900C6C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131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013163">
              <w:rPr>
                <w:sz w:val="24"/>
                <w:szCs w:val="24"/>
              </w:rPr>
              <w:t>4</w:t>
            </w:r>
          </w:p>
        </w:tc>
        <w:tc>
          <w:tcPr>
            <w:tcW w:w="1605" w:type="dxa"/>
            <w:vAlign w:val="center"/>
          </w:tcPr>
          <w:p w14:paraId="2FFA08D3" w14:textId="75D10FCD" w:rsidR="00BC56A3" w:rsidRPr="00FA51F7" w:rsidRDefault="00F031ED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AFE">
              <w:rPr>
                <w:sz w:val="24"/>
                <w:szCs w:val="24"/>
              </w:rPr>
              <w:t>21</w:t>
            </w:r>
          </w:p>
        </w:tc>
        <w:tc>
          <w:tcPr>
            <w:tcW w:w="1605" w:type="dxa"/>
            <w:vAlign w:val="center"/>
          </w:tcPr>
          <w:p w14:paraId="26314F8F" w14:textId="4ECE3A38" w:rsidR="00BC56A3" w:rsidRPr="00FA51F7" w:rsidRDefault="00F031ED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C6AFE">
              <w:rPr>
                <w:sz w:val="24"/>
                <w:szCs w:val="24"/>
              </w:rPr>
              <w:t>57</w:t>
            </w:r>
          </w:p>
        </w:tc>
        <w:tc>
          <w:tcPr>
            <w:tcW w:w="1606" w:type="dxa"/>
            <w:vAlign w:val="center"/>
          </w:tcPr>
          <w:p w14:paraId="4CC5F0AC" w14:textId="3C448EB7" w:rsidR="00BC56A3" w:rsidRPr="00FA51F7" w:rsidRDefault="008C6AFE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4,48</w:t>
            </w:r>
          </w:p>
        </w:tc>
        <w:tc>
          <w:tcPr>
            <w:tcW w:w="1606" w:type="dxa"/>
            <w:vAlign w:val="center"/>
          </w:tcPr>
          <w:p w14:paraId="60AEDA83" w14:textId="25C221EA" w:rsidR="00BC56A3" w:rsidRPr="00FA51F7" w:rsidRDefault="00F031ED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13163">
              <w:rPr>
                <w:sz w:val="24"/>
                <w:szCs w:val="24"/>
              </w:rPr>
              <w:t>4,95</w:t>
            </w:r>
          </w:p>
        </w:tc>
      </w:tr>
    </w:tbl>
    <w:p w14:paraId="7138A62B" w14:textId="77777777" w:rsidR="00BC56A3" w:rsidRDefault="00BC56A3" w:rsidP="00900C6C">
      <w:pPr>
        <w:tabs>
          <w:tab w:val="left" w:pos="993"/>
        </w:tabs>
        <w:jc w:val="both"/>
        <w:rPr>
          <w:sz w:val="24"/>
          <w:szCs w:val="24"/>
        </w:rPr>
      </w:pPr>
    </w:p>
    <w:p w14:paraId="254BC0CD" w14:textId="77777777" w:rsidR="00BC56A3" w:rsidRPr="00A65F6C" w:rsidRDefault="00BC56A3" w:rsidP="00BC56A3">
      <w:pPr>
        <w:jc w:val="both"/>
        <w:rPr>
          <w:color w:val="000000" w:themeColor="text1"/>
          <w:sz w:val="24"/>
          <w:szCs w:val="24"/>
        </w:rPr>
      </w:pPr>
      <w:r w:rsidRPr="00A65F6C">
        <w:rPr>
          <w:color w:val="000000" w:themeColor="text1"/>
          <w:sz w:val="24"/>
          <w:szCs w:val="24"/>
        </w:rPr>
        <w:t>Działania naprawcze podejmowane w przypadku odpowiedzi negatywnych (proszę opisać).</w:t>
      </w:r>
    </w:p>
    <w:p w14:paraId="663031A4" w14:textId="617B693F" w:rsidR="004C65FB" w:rsidRPr="00A65F6C" w:rsidRDefault="004C65FB" w:rsidP="004C65FB">
      <w:pPr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 w:rsidRPr="00A65F6C">
        <w:rPr>
          <w:color w:val="000000" w:themeColor="text1"/>
          <w:sz w:val="24"/>
          <w:szCs w:val="24"/>
        </w:rPr>
        <w:t xml:space="preserve">Nauczyciele akademiccy podchodzą do studentów </w:t>
      </w:r>
      <w:r w:rsidR="00DA31F7" w:rsidRPr="00A65F6C">
        <w:rPr>
          <w:color w:val="000000" w:themeColor="text1"/>
          <w:sz w:val="24"/>
          <w:szCs w:val="24"/>
        </w:rPr>
        <w:t>ANS</w:t>
      </w:r>
      <w:r w:rsidRPr="00A65F6C">
        <w:rPr>
          <w:color w:val="000000" w:themeColor="text1"/>
          <w:sz w:val="24"/>
          <w:szCs w:val="24"/>
        </w:rPr>
        <w:t xml:space="preserve"> w Lesznie profesjonalnie i w sposób etyczny, pokazują wartość szacunku i podmiotowości o czym świadczy bardzo wysoki wynik</w:t>
      </w:r>
      <w:r w:rsidR="00DA31F7" w:rsidRPr="00A65F6C">
        <w:rPr>
          <w:color w:val="000000" w:themeColor="text1"/>
          <w:sz w:val="24"/>
          <w:szCs w:val="24"/>
        </w:rPr>
        <w:t>i 9</w:t>
      </w:r>
      <w:r w:rsidR="00A65F6C" w:rsidRPr="00A65F6C">
        <w:rPr>
          <w:color w:val="000000" w:themeColor="text1"/>
          <w:sz w:val="24"/>
          <w:szCs w:val="24"/>
        </w:rPr>
        <w:t>5</w:t>
      </w:r>
      <w:r w:rsidRPr="00A65F6C">
        <w:rPr>
          <w:color w:val="000000" w:themeColor="text1"/>
          <w:sz w:val="24"/>
          <w:szCs w:val="24"/>
        </w:rPr>
        <w:t>%</w:t>
      </w:r>
      <w:r w:rsidR="00DA31F7" w:rsidRPr="00A65F6C">
        <w:rPr>
          <w:color w:val="000000" w:themeColor="text1"/>
          <w:sz w:val="24"/>
          <w:szCs w:val="24"/>
        </w:rPr>
        <w:t xml:space="preserve">, który jest </w:t>
      </w:r>
      <w:r w:rsidR="00A65F6C" w:rsidRPr="00A65F6C">
        <w:rPr>
          <w:color w:val="000000" w:themeColor="text1"/>
          <w:sz w:val="24"/>
          <w:szCs w:val="24"/>
        </w:rPr>
        <w:t xml:space="preserve">nieco niższy </w:t>
      </w:r>
      <w:r w:rsidR="00DA31F7" w:rsidRPr="00A65F6C">
        <w:rPr>
          <w:color w:val="000000" w:themeColor="text1"/>
          <w:sz w:val="24"/>
          <w:szCs w:val="24"/>
        </w:rPr>
        <w:t xml:space="preserve">w stosunku do ubiegłego roku </w:t>
      </w:r>
      <w:r w:rsidR="00A65F6C" w:rsidRPr="00A65F6C">
        <w:rPr>
          <w:color w:val="000000" w:themeColor="text1"/>
          <w:sz w:val="24"/>
          <w:szCs w:val="24"/>
        </w:rPr>
        <w:t>(</w:t>
      </w:r>
      <w:r w:rsidR="00DA31F7" w:rsidRPr="00A65F6C">
        <w:rPr>
          <w:color w:val="000000" w:themeColor="text1"/>
          <w:sz w:val="24"/>
          <w:szCs w:val="24"/>
        </w:rPr>
        <w:t xml:space="preserve">o </w:t>
      </w:r>
      <w:r w:rsidR="00A65F6C" w:rsidRPr="00A65F6C">
        <w:rPr>
          <w:color w:val="000000" w:themeColor="text1"/>
          <w:sz w:val="24"/>
          <w:szCs w:val="24"/>
        </w:rPr>
        <w:t>niecałe dwa</w:t>
      </w:r>
      <w:r w:rsidR="00DA31F7" w:rsidRPr="00A65F6C">
        <w:rPr>
          <w:color w:val="000000" w:themeColor="text1"/>
          <w:sz w:val="24"/>
          <w:szCs w:val="24"/>
        </w:rPr>
        <w:t xml:space="preserve"> punkty procentowe</w:t>
      </w:r>
      <w:r w:rsidR="00A65F6C" w:rsidRPr="00A65F6C">
        <w:rPr>
          <w:color w:val="000000" w:themeColor="text1"/>
          <w:sz w:val="24"/>
          <w:szCs w:val="24"/>
        </w:rPr>
        <w:t>)</w:t>
      </w:r>
      <w:r w:rsidR="00DA31F7" w:rsidRPr="00A65F6C">
        <w:rPr>
          <w:color w:val="000000" w:themeColor="text1"/>
          <w:sz w:val="24"/>
          <w:szCs w:val="24"/>
        </w:rPr>
        <w:t>.</w:t>
      </w:r>
    </w:p>
    <w:p w14:paraId="61ED511E" w14:textId="77777777" w:rsidR="004C65FB" w:rsidRPr="004776A3" w:rsidRDefault="004C65FB" w:rsidP="00BC56A3">
      <w:pPr>
        <w:jc w:val="both"/>
        <w:rPr>
          <w:sz w:val="24"/>
          <w:szCs w:val="24"/>
        </w:rPr>
      </w:pPr>
    </w:p>
    <w:p w14:paraId="684DE55B" w14:textId="77777777" w:rsidR="00BC56A3" w:rsidRDefault="00BC56A3" w:rsidP="00BC56A3">
      <w:pPr>
        <w:spacing w:after="0" w:line="240" w:lineRule="auto"/>
        <w:rPr>
          <w:sz w:val="24"/>
          <w:szCs w:val="24"/>
        </w:rPr>
      </w:pPr>
    </w:p>
    <w:p w14:paraId="0F64BEC3" w14:textId="77777777" w:rsidR="009079A6" w:rsidRDefault="009079A6" w:rsidP="00BC56A3">
      <w:pPr>
        <w:spacing w:after="0" w:line="240" w:lineRule="auto"/>
        <w:rPr>
          <w:sz w:val="24"/>
          <w:szCs w:val="24"/>
        </w:rPr>
      </w:pPr>
    </w:p>
    <w:p w14:paraId="26F6E521" w14:textId="77777777" w:rsidR="009079A6" w:rsidRDefault="009079A6" w:rsidP="00BC56A3">
      <w:pPr>
        <w:spacing w:after="0" w:line="240" w:lineRule="auto"/>
        <w:rPr>
          <w:sz w:val="24"/>
          <w:szCs w:val="24"/>
        </w:rPr>
      </w:pPr>
    </w:p>
    <w:p w14:paraId="68C0F5DB" w14:textId="77777777" w:rsidR="009079A6" w:rsidRDefault="009079A6" w:rsidP="00BC56A3">
      <w:pPr>
        <w:spacing w:after="0" w:line="240" w:lineRule="auto"/>
        <w:rPr>
          <w:sz w:val="24"/>
          <w:szCs w:val="24"/>
        </w:rPr>
      </w:pPr>
    </w:p>
    <w:p w14:paraId="4DA4CEB7" w14:textId="77777777" w:rsidR="008265A9" w:rsidRDefault="008265A9" w:rsidP="00BC56A3">
      <w:pPr>
        <w:spacing w:after="0" w:line="240" w:lineRule="auto"/>
        <w:rPr>
          <w:sz w:val="24"/>
          <w:szCs w:val="24"/>
        </w:rPr>
      </w:pPr>
    </w:p>
    <w:p w14:paraId="469B1B7F" w14:textId="77777777" w:rsidR="008265A9" w:rsidRDefault="008265A9" w:rsidP="00BC56A3">
      <w:pPr>
        <w:spacing w:after="0" w:line="240" w:lineRule="auto"/>
        <w:rPr>
          <w:sz w:val="24"/>
          <w:szCs w:val="24"/>
        </w:rPr>
      </w:pPr>
    </w:p>
    <w:p w14:paraId="477AA8E2" w14:textId="77777777" w:rsidR="0041262F" w:rsidRDefault="004126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ADC676" w14:textId="77777777" w:rsidR="00BC56A3" w:rsidRPr="009B2000" w:rsidRDefault="00BC56A3" w:rsidP="009B2000">
      <w:pPr>
        <w:pStyle w:val="Akapitzlist"/>
        <w:numPr>
          <w:ilvl w:val="1"/>
          <w:numId w:val="16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9B2000">
        <w:rPr>
          <w:b/>
          <w:sz w:val="24"/>
          <w:szCs w:val="24"/>
        </w:rPr>
        <w:lastRenderedPageBreak/>
        <w:t>Ocena warunków lokalowych (udział %).</w:t>
      </w:r>
    </w:p>
    <w:p w14:paraId="70A366F8" w14:textId="77777777" w:rsidR="00BC56A3" w:rsidRPr="0041262F" w:rsidRDefault="008265A9" w:rsidP="00BC56A3">
      <w:pPr>
        <w:pStyle w:val="Akapitzlist"/>
        <w:ind w:left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Pytanie z ankiety: </w:t>
      </w:r>
      <w:r w:rsidR="003A183C" w:rsidRPr="0041262F">
        <w:rPr>
          <w:i/>
          <w:sz w:val="24"/>
          <w:szCs w:val="24"/>
        </w:rPr>
        <w:t xml:space="preserve">Czy Pani/n pozytywnie ocenia swoje doświadczenia w korzystaniu z platform edukacyjnych, oferowanych przez Uczelnię w trakcie zajęć odbywających się zdalnie? ( wypełniane w przypadku zajęć </w:t>
      </w:r>
      <w:r w:rsidRPr="0041262F">
        <w:rPr>
          <w:i/>
          <w:sz w:val="24"/>
          <w:szCs w:val="24"/>
        </w:rPr>
        <w:t>w formie zdalnej)</w:t>
      </w:r>
    </w:p>
    <w:p w14:paraId="47B22A96" w14:textId="77777777" w:rsidR="00BC56A3" w:rsidRDefault="00BC56A3" w:rsidP="00BC56A3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tbl>
      <w:tblPr>
        <w:tblpPr w:leftFromText="141" w:rightFromText="141" w:vertAnchor="text" w:horzAnchor="margin" w:tblpY="202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1"/>
        <w:gridCol w:w="1562"/>
        <w:gridCol w:w="1592"/>
        <w:gridCol w:w="1592"/>
        <w:gridCol w:w="1593"/>
        <w:gridCol w:w="1593"/>
      </w:tblGrid>
      <w:tr w:rsidR="00BC56A3" w:rsidRPr="00FA51F7" w14:paraId="64BC82A8" w14:textId="77777777" w:rsidTr="003A183C">
        <w:trPr>
          <w:trHeight w:val="858"/>
        </w:trPr>
        <w:tc>
          <w:tcPr>
            <w:tcW w:w="2131" w:type="dxa"/>
            <w:shd w:val="clear" w:color="auto" w:fill="E6E6E6"/>
            <w:vAlign w:val="center"/>
          </w:tcPr>
          <w:p w14:paraId="191884F3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CB12A8E" w14:textId="77777777" w:rsidR="00BC56A3" w:rsidRPr="00FA51F7" w:rsidRDefault="00AB520D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56A3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92" w:type="dxa"/>
            <w:shd w:val="clear" w:color="auto" w:fill="E6E6E6"/>
          </w:tcPr>
          <w:p w14:paraId="13BA5FFB" w14:textId="77777777" w:rsidR="00BC56A3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2" w:type="dxa"/>
            <w:shd w:val="clear" w:color="auto" w:fill="E6E6E6"/>
            <w:vAlign w:val="center"/>
          </w:tcPr>
          <w:p w14:paraId="7000E437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6D400F7C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4D9EEB7A" w14:textId="77777777" w:rsidR="00BC56A3" w:rsidRPr="00FA51F7" w:rsidRDefault="00BC56A3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1B500B" w:rsidRPr="00FA51F7" w14:paraId="4BFBEF3B" w14:textId="77777777" w:rsidTr="005D14DF">
        <w:trPr>
          <w:trHeight w:hRule="exact" w:val="680"/>
        </w:trPr>
        <w:tc>
          <w:tcPr>
            <w:tcW w:w="2131" w:type="dxa"/>
            <w:vAlign w:val="center"/>
          </w:tcPr>
          <w:p w14:paraId="2EED50FB" w14:textId="77777777" w:rsidR="001B500B" w:rsidRPr="00FA51F7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562" w:type="dxa"/>
            <w:vAlign w:val="center"/>
          </w:tcPr>
          <w:p w14:paraId="614880E0" w14:textId="0F88DFDA" w:rsidR="001B500B" w:rsidRPr="00FA51F7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957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7600DE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vAlign w:val="center"/>
          </w:tcPr>
          <w:p w14:paraId="35850D75" w14:textId="1F00BB4F" w:rsidR="001B500B" w:rsidRPr="00FA51F7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92" w:type="dxa"/>
            <w:vAlign w:val="center"/>
          </w:tcPr>
          <w:p w14:paraId="4C62138D" w14:textId="4F9A73A8" w:rsidR="001B500B" w:rsidRPr="00FA51F7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8,82</w:t>
            </w:r>
          </w:p>
        </w:tc>
        <w:tc>
          <w:tcPr>
            <w:tcW w:w="1593" w:type="dxa"/>
            <w:vAlign w:val="center"/>
          </w:tcPr>
          <w:p w14:paraId="6994DE17" w14:textId="1D193401" w:rsidR="001B500B" w:rsidRPr="00FA51F7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20,59</w:t>
            </w:r>
          </w:p>
        </w:tc>
        <w:tc>
          <w:tcPr>
            <w:tcW w:w="1593" w:type="dxa"/>
            <w:vAlign w:val="center"/>
          </w:tcPr>
          <w:p w14:paraId="0F18F858" w14:textId="12E347F5" w:rsidR="001B500B" w:rsidRPr="00FA51F7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70,59</w:t>
            </w:r>
          </w:p>
        </w:tc>
      </w:tr>
      <w:tr w:rsidR="001B500B" w:rsidRPr="00FA51F7" w14:paraId="0838E14C" w14:textId="77777777" w:rsidTr="00DB506E">
        <w:trPr>
          <w:trHeight w:hRule="exact" w:val="680"/>
        </w:trPr>
        <w:tc>
          <w:tcPr>
            <w:tcW w:w="2131" w:type="dxa"/>
            <w:vAlign w:val="center"/>
          </w:tcPr>
          <w:p w14:paraId="1B158B2B" w14:textId="77777777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2488B735" w14:textId="621FF375" w:rsidR="001B500B" w:rsidRPr="00FA51F7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600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7600DE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BE923C7" w14:textId="7645EFE9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A0E53A0" w14:textId="6D1D0D21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2,94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02AADBCC" w14:textId="7FBAF642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5,88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6FBEDD33" w14:textId="1F44341E" w:rsidR="001B500B" w:rsidRDefault="00610D96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957FF">
              <w:rPr>
                <w:sz w:val="24"/>
                <w:szCs w:val="24"/>
              </w:rPr>
              <w:t>1,18</w:t>
            </w:r>
          </w:p>
        </w:tc>
      </w:tr>
      <w:tr w:rsidR="001B500B" w:rsidRPr="00FA51F7" w14:paraId="5630B0EE" w14:textId="77777777" w:rsidTr="00DB506E">
        <w:trPr>
          <w:trHeight w:hRule="exact" w:val="680"/>
        </w:trPr>
        <w:tc>
          <w:tcPr>
            <w:tcW w:w="2131" w:type="dxa"/>
            <w:vAlign w:val="center"/>
          </w:tcPr>
          <w:p w14:paraId="0927DD15" w14:textId="77777777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59591225" w14:textId="6848CE53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600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7600DE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4919F307" w14:textId="56B20A90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038D285E" w14:textId="77777777" w:rsidR="001B500B" w:rsidRDefault="00610D96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595242F0" w14:textId="77777777" w:rsidR="001B500B" w:rsidRDefault="00610D96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43DED225" w14:textId="77777777" w:rsidR="001B500B" w:rsidRDefault="00610D96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B500B" w:rsidRPr="00FA51F7" w14:paraId="115EA2A0" w14:textId="77777777" w:rsidTr="00DB506E">
        <w:trPr>
          <w:trHeight w:hRule="exact" w:val="680"/>
        </w:trPr>
        <w:tc>
          <w:tcPr>
            <w:tcW w:w="2131" w:type="dxa"/>
            <w:vAlign w:val="center"/>
          </w:tcPr>
          <w:p w14:paraId="25006BFC" w14:textId="77777777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1C3B6E01" w14:textId="0C0CF02F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600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7600DE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EF7CC78" w14:textId="20EB208D" w:rsidR="001B500B" w:rsidRDefault="00610D96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7FF">
              <w:rPr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36BE298" w14:textId="6C696CBC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10D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0CE0DA9B" w14:textId="074E8A70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16,67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292F29AD" w14:textId="23A242E6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</w:tr>
      <w:tr w:rsidR="001B500B" w:rsidRPr="00FA51F7" w14:paraId="0B46D727" w14:textId="77777777" w:rsidTr="00DB506E">
        <w:trPr>
          <w:trHeight w:hRule="exact" w:val="680"/>
        </w:trPr>
        <w:tc>
          <w:tcPr>
            <w:tcW w:w="2131" w:type="dxa"/>
            <w:vAlign w:val="center"/>
          </w:tcPr>
          <w:p w14:paraId="76918041" w14:textId="77777777" w:rsidR="001B500B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46F23D4A" w14:textId="73C61E49" w:rsidR="001B500B" w:rsidRPr="00FA51F7" w:rsidRDefault="001B500B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600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7600DE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56262D80" w14:textId="56886FA0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11AC7DBD" w14:textId="7FE24B7E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08744" w14:textId="2FE8700D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1F9BF" w14:textId="602B74A6" w:rsidR="001B500B" w:rsidRDefault="009957FF" w:rsidP="001B500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14:paraId="37B8A093" w14:textId="77777777" w:rsidR="00BC56A3" w:rsidRDefault="00BC56A3" w:rsidP="008265A9">
      <w:pPr>
        <w:tabs>
          <w:tab w:val="left" w:pos="993"/>
        </w:tabs>
        <w:jc w:val="both"/>
        <w:rPr>
          <w:sz w:val="24"/>
          <w:szCs w:val="24"/>
        </w:rPr>
      </w:pPr>
    </w:p>
    <w:p w14:paraId="40F50417" w14:textId="77777777" w:rsidR="00AB520D" w:rsidRDefault="00AB520D" w:rsidP="00BC56A3">
      <w:pPr>
        <w:tabs>
          <w:tab w:val="left" w:pos="993"/>
        </w:tabs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504"/>
        <w:gridCol w:w="1743"/>
        <w:gridCol w:w="1743"/>
        <w:gridCol w:w="1743"/>
        <w:gridCol w:w="1743"/>
      </w:tblGrid>
      <w:tr w:rsidR="00AB520D" w14:paraId="69057E75" w14:textId="77777777" w:rsidTr="00315818">
        <w:tc>
          <w:tcPr>
            <w:tcW w:w="1980" w:type="dxa"/>
            <w:shd w:val="clear" w:color="auto" w:fill="DCDCDC"/>
            <w:vAlign w:val="center"/>
          </w:tcPr>
          <w:p w14:paraId="12AAB449" w14:textId="77777777" w:rsidR="00AB520D" w:rsidRDefault="00AB520D" w:rsidP="00AB520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Instytut</w:t>
            </w:r>
          </w:p>
        </w:tc>
        <w:tc>
          <w:tcPr>
            <w:tcW w:w="1504" w:type="dxa"/>
            <w:shd w:val="clear" w:color="auto" w:fill="DCDCDC"/>
            <w:vAlign w:val="center"/>
          </w:tcPr>
          <w:p w14:paraId="39D30466" w14:textId="77777777" w:rsidR="00AB520D" w:rsidRDefault="00315818" w:rsidP="00315818">
            <w:p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AB520D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6F5C9983" w14:textId="77777777" w:rsidR="00AB520D" w:rsidRDefault="00AB520D" w:rsidP="00AB520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4E7A3C56" w14:textId="77777777" w:rsidR="00AB520D" w:rsidRDefault="00AB520D" w:rsidP="00AB520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426991EC" w14:textId="77777777" w:rsidR="00AB520D" w:rsidRDefault="00AB520D" w:rsidP="00AB520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670FED0A" w14:textId="77777777" w:rsidR="00AB520D" w:rsidRDefault="00AB520D" w:rsidP="00AB520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AB520D" w14:paraId="6B72F876" w14:textId="77777777" w:rsidTr="005D14DF">
        <w:trPr>
          <w:trHeight w:hRule="exact" w:val="680"/>
        </w:trPr>
        <w:tc>
          <w:tcPr>
            <w:tcW w:w="1980" w:type="dxa"/>
            <w:vAlign w:val="center"/>
          </w:tcPr>
          <w:p w14:paraId="12D148F1" w14:textId="77777777" w:rsidR="00AB520D" w:rsidRDefault="001B500B" w:rsidP="008265A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504" w:type="dxa"/>
            <w:vAlign w:val="center"/>
          </w:tcPr>
          <w:p w14:paraId="01E7F163" w14:textId="0E36BD0F" w:rsidR="00AB520D" w:rsidRDefault="008265A9" w:rsidP="008265A9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7600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7600DE">
              <w:rPr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center"/>
          </w:tcPr>
          <w:p w14:paraId="3A242068" w14:textId="0F3C3581" w:rsidR="00AB520D" w:rsidRDefault="00610D96" w:rsidP="00B8002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957FF"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  <w:vAlign w:val="center"/>
          </w:tcPr>
          <w:p w14:paraId="16FC0D87" w14:textId="4209D14F" w:rsidR="00AB520D" w:rsidRDefault="009957FF" w:rsidP="00DB506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  <w:tc>
          <w:tcPr>
            <w:tcW w:w="1743" w:type="dxa"/>
            <w:vAlign w:val="center"/>
          </w:tcPr>
          <w:p w14:paraId="5E9FB30E" w14:textId="389E63A6" w:rsidR="00AB520D" w:rsidRDefault="009957FF" w:rsidP="00DB506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8,63</w:t>
            </w:r>
          </w:p>
        </w:tc>
        <w:tc>
          <w:tcPr>
            <w:tcW w:w="1743" w:type="dxa"/>
            <w:vAlign w:val="center"/>
          </w:tcPr>
          <w:p w14:paraId="2FA51713" w14:textId="444AF7D7" w:rsidR="00AB520D" w:rsidRDefault="009957FF" w:rsidP="00DB506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87,35</w:t>
            </w:r>
          </w:p>
        </w:tc>
      </w:tr>
    </w:tbl>
    <w:p w14:paraId="34B2A86D" w14:textId="77777777" w:rsidR="00AB520D" w:rsidRDefault="00AB520D" w:rsidP="00BC56A3">
      <w:pPr>
        <w:tabs>
          <w:tab w:val="left" w:pos="993"/>
        </w:tabs>
        <w:jc w:val="both"/>
        <w:rPr>
          <w:sz w:val="24"/>
          <w:szCs w:val="24"/>
        </w:rPr>
      </w:pPr>
    </w:p>
    <w:p w14:paraId="44F42441" w14:textId="77777777" w:rsidR="00BC56A3" w:rsidRPr="00A265E2" w:rsidRDefault="00BC56A3" w:rsidP="00BC56A3">
      <w:pPr>
        <w:tabs>
          <w:tab w:val="left" w:pos="993"/>
        </w:tabs>
        <w:jc w:val="both"/>
        <w:rPr>
          <w:color w:val="000000" w:themeColor="text1"/>
          <w:sz w:val="24"/>
          <w:szCs w:val="24"/>
        </w:rPr>
      </w:pPr>
      <w:r w:rsidRPr="00A265E2">
        <w:rPr>
          <w:color w:val="000000" w:themeColor="text1"/>
          <w:sz w:val="24"/>
          <w:szCs w:val="24"/>
        </w:rPr>
        <w:t>Wnioski i działania podjęte po analizie ewaluacji (szczegółowa analiza).</w:t>
      </w:r>
    </w:p>
    <w:p w14:paraId="2EB10962" w14:textId="5D1FB31C" w:rsidR="00A65F6C" w:rsidRPr="00A265E2" w:rsidRDefault="004C65FB" w:rsidP="004C65FB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A265E2">
        <w:rPr>
          <w:color w:val="000000" w:themeColor="text1"/>
          <w:sz w:val="24"/>
          <w:szCs w:val="24"/>
        </w:rPr>
        <w:t xml:space="preserve">Studenci bardzo dobrze ocenili </w:t>
      </w:r>
      <w:r w:rsidR="00A65F6C" w:rsidRPr="00A265E2">
        <w:rPr>
          <w:color w:val="000000" w:themeColor="text1"/>
          <w:sz w:val="24"/>
          <w:szCs w:val="24"/>
        </w:rPr>
        <w:t>doświadczenia z korzystania z platform edukacyjnych wykorzystywanych podczas nauki zdalnej</w:t>
      </w:r>
      <w:r w:rsidRPr="00A265E2">
        <w:rPr>
          <w:color w:val="000000" w:themeColor="text1"/>
          <w:sz w:val="24"/>
          <w:szCs w:val="24"/>
        </w:rPr>
        <w:t xml:space="preserve">. Najwyższe noty wystawili studenci kierunku </w:t>
      </w:r>
      <w:proofErr w:type="spellStart"/>
      <w:r w:rsidR="00A65F6C" w:rsidRPr="00A265E2">
        <w:rPr>
          <w:color w:val="000000" w:themeColor="text1"/>
          <w:sz w:val="24"/>
          <w:szCs w:val="24"/>
        </w:rPr>
        <w:t>MiBM</w:t>
      </w:r>
      <w:proofErr w:type="spellEnd"/>
      <w:r w:rsidR="00A65F6C" w:rsidRPr="00A265E2">
        <w:rPr>
          <w:color w:val="000000" w:themeColor="text1"/>
          <w:sz w:val="24"/>
          <w:szCs w:val="24"/>
        </w:rPr>
        <w:t xml:space="preserve"> – 100% oraz </w:t>
      </w:r>
      <w:proofErr w:type="spellStart"/>
      <w:r w:rsidR="00A65F6C" w:rsidRPr="00A265E2">
        <w:rPr>
          <w:color w:val="000000" w:themeColor="text1"/>
          <w:sz w:val="24"/>
          <w:szCs w:val="24"/>
        </w:rPr>
        <w:t>Mtr</w:t>
      </w:r>
      <w:proofErr w:type="spellEnd"/>
      <w:r w:rsidR="00A65F6C" w:rsidRPr="00A265E2">
        <w:rPr>
          <w:color w:val="000000" w:themeColor="text1"/>
          <w:sz w:val="24"/>
          <w:szCs w:val="24"/>
        </w:rPr>
        <w:t xml:space="preserve"> II -także 100%</w:t>
      </w:r>
      <w:r w:rsidRPr="00A265E2">
        <w:rPr>
          <w:color w:val="000000" w:themeColor="text1"/>
          <w:sz w:val="24"/>
          <w:szCs w:val="24"/>
        </w:rPr>
        <w:t xml:space="preserve">, a na kolejnych miejscach uplasowali się studenci kierunku </w:t>
      </w:r>
      <w:r w:rsidR="00151B3D" w:rsidRPr="00A265E2">
        <w:rPr>
          <w:color w:val="000000" w:themeColor="text1"/>
          <w:sz w:val="24"/>
          <w:szCs w:val="24"/>
        </w:rPr>
        <w:t>Informatyka z oceną 9</w:t>
      </w:r>
      <w:r w:rsidR="00A65F6C" w:rsidRPr="00A265E2">
        <w:rPr>
          <w:color w:val="000000" w:themeColor="text1"/>
          <w:sz w:val="24"/>
          <w:szCs w:val="24"/>
        </w:rPr>
        <w:t>1</w:t>
      </w:r>
      <w:r w:rsidR="00151B3D" w:rsidRPr="00A265E2">
        <w:rPr>
          <w:color w:val="000000" w:themeColor="text1"/>
          <w:sz w:val="24"/>
          <w:szCs w:val="24"/>
        </w:rPr>
        <w:t>,</w:t>
      </w:r>
      <w:r w:rsidR="00A65F6C" w:rsidRPr="00A265E2">
        <w:rPr>
          <w:color w:val="000000" w:themeColor="text1"/>
          <w:sz w:val="24"/>
          <w:szCs w:val="24"/>
        </w:rPr>
        <w:t>18</w:t>
      </w:r>
      <w:r w:rsidR="00151B3D" w:rsidRPr="00A265E2">
        <w:rPr>
          <w:color w:val="000000" w:themeColor="text1"/>
          <w:sz w:val="24"/>
          <w:szCs w:val="24"/>
        </w:rPr>
        <w:t>%</w:t>
      </w:r>
      <w:r w:rsidRPr="00A265E2">
        <w:rPr>
          <w:color w:val="000000" w:themeColor="text1"/>
          <w:sz w:val="24"/>
          <w:szCs w:val="24"/>
        </w:rPr>
        <w:t xml:space="preserve"> </w:t>
      </w:r>
      <w:r w:rsidR="00A65F6C" w:rsidRPr="00A265E2">
        <w:rPr>
          <w:color w:val="000000" w:themeColor="text1"/>
          <w:sz w:val="24"/>
          <w:szCs w:val="24"/>
        </w:rPr>
        <w:t xml:space="preserve"> oraz </w:t>
      </w:r>
      <w:proofErr w:type="spellStart"/>
      <w:r w:rsidR="00A65F6C" w:rsidRPr="00A265E2">
        <w:rPr>
          <w:color w:val="000000" w:themeColor="text1"/>
          <w:sz w:val="24"/>
          <w:szCs w:val="24"/>
        </w:rPr>
        <w:t>Mtr</w:t>
      </w:r>
      <w:proofErr w:type="spellEnd"/>
      <w:r w:rsidR="00A65F6C" w:rsidRPr="00A265E2">
        <w:rPr>
          <w:color w:val="000000" w:themeColor="text1"/>
          <w:sz w:val="24"/>
          <w:szCs w:val="24"/>
        </w:rPr>
        <w:t xml:space="preserve"> 1 z 75%. Instytut dalej będzie w uzasadnionych przypadkach </w:t>
      </w:r>
      <w:r w:rsidR="00A265E2" w:rsidRPr="00A265E2">
        <w:rPr>
          <w:color w:val="000000" w:themeColor="text1"/>
          <w:sz w:val="24"/>
          <w:szCs w:val="24"/>
        </w:rPr>
        <w:t>korzystał z nauki zdalnej.</w:t>
      </w:r>
    </w:p>
    <w:p w14:paraId="1A370379" w14:textId="77777777" w:rsidR="00A65F6C" w:rsidRDefault="00A65F6C" w:rsidP="004C65FB">
      <w:pPr>
        <w:ind w:firstLine="709"/>
        <w:contextualSpacing/>
        <w:jc w:val="both"/>
        <w:rPr>
          <w:color w:val="FF0000"/>
          <w:sz w:val="24"/>
          <w:szCs w:val="24"/>
        </w:rPr>
      </w:pPr>
    </w:p>
    <w:p w14:paraId="0CA7DFCE" w14:textId="77777777" w:rsidR="00BC56A3" w:rsidRPr="0041262F" w:rsidRDefault="008265A9" w:rsidP="008265A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Pytanie z ankiety: </w:t>
      </w:r>
      <w:r w:rsidRPr="0041262F">
        <w:rPr>
          <w:i/>
          <w:sz w:val="24"/>
          <w:szCs w:val="24"/>
        </w:rPr>
        <w:t xml:space="preserve">Czy zajęcia odbywały się w warunkach umożliwiających pełną realizację zakładanych efektów uczenia się (stosowany sprzęt, wyposażenie laboratoriów, Sali gimnastycznej itp.)? (wypełniane </w:t>
      </w:r>
      <w:r w:rsidR="008A4B1D">
        <w:rPr>
          <w:i/>
          <w:sz w:val="24"/>
          <w:szCs w:val="24"/>
        </w:rPr>
        <w:br/>
      </w:r>
      <w:r w:rsidRPr="0041262F">
        <w:rPr>
          <w:i/>
          <w:sz w:val="24"/>
          <w:szCs w:val="24"/>
        </w:rPr>
        <w:t>w przypadku zajęć w formie stacjonarnej</w:t>
      </w:r>
    </w:p>
    <w:tbl>
      <w:tblPr>
        <w:tblpPr w:leftFromText="141" w:rightFromText="141" w:vertAnchor="text" w:horzAnchor="margin" w:tblpY="202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1"/>
        <w:gridCol w:w="1562"/>
        <w:gridCol w:w="1592"/>
        <w:gridCol w:w="1592"/>
        <w:gridCol w:w="1593"/>
        <w:gridCol w:w="1593"/>
      </w:tblGrid>
      <w:tr w:rsidR="008265A9" w:rsidRPr="00FA51F7" w14:paraId="644B6CBB" w14:textId="77777777" w:rsidTr="00FE540E">
        <w:trPr>
          <w:trHeight w:val="858"/>
        </w:trPr>
        <w:tc>
          <w:tcPr>
            <w:tcW w:w="2131" w:type="dxa"/>
            <w:shd w:val="clear" w:color="auto" w:fill="E6E6E6"/>
            <w:vAlign w:val="center"/>
          </w:tcPr>
          <w:p w14:paraId="1F419CE2" w14:textId="77777777" w:rsidR="008265A9" w:rsidRPr="00FA51F7" w:rsidRDefault="008265A9" w:rsidP="00FE540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</w:t>
            </w:r>
            <w:r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32C42AC" w14:textId="77777777" w:rsidR="008265A9" w:rsidRPr="00FA51F7" w:rsidRDefault="008265A9" w:rsidP="00FE540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592" w:type="dxa"/>
            <w:shd w:val="clear" w:color="auto" w:fill="E6E6E6"/>
          </w:tcPr>
          <w:p w14:paraId="44069FA5" w14:textId="77777777" w:rsidR="008265A9" w:rsidRDefault="008265A9" w:rsidP="00FE540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2" w:type="dxa"/>
            <w:shd w:val="clear" w:color="auto" w:fill="E6E6E6"/>
            <w:vAlign w:val="center"/>
          </w:tcPr>
          <w:p w14:paraId="4D274AA4" w14:textId="77777777" w:rsidR="008265A9" w:rsidRPr="00FA51F7" w:rsidRDefault="008265A9" w:rsidP="00FE540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77675D47" w14:textId="77777777" w:rsidR="008265A9" w:rsidRPr="00FA51F7" w:rsidRDefault="008265A9" w:rsidP="00FE540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5372559E" w14:textId="77777777" w:rsidR="008265A9" w:rsidRPr="00FA51F7" w:rsidRDefault="008265A9" w:rsidP="00FE540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610D96" w:rsidRPr="00FA51F7" w14:paraId="547714CC" w14:textId="77777777" w:rsidTr="00E900F1">
        <w:trPr>
          <w:trHeight w:hRule="exact" w:val="680"/>
        </w:trPr>
        <w:tc>
          <w:tcPr>
            <w:tcW w:w="2131" w:type="dxa"/>
            <w:vAlign w:val="center"/>
          </w:tcPr>
          <w:p w14:paraId="3C973613" w14:textId="77777777" w:rsidR="00610D96" w:rsidRPr="00FA51F7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Budownictwo</w:t>
            </w:r>
          </w:p>
        </w:tc>
        <w:tc>
          <w:tcPr>
            <w:tcW w:w="1562" w:type="dxa"/>
            <w:vAlign w:val="center"/>
          </w:tcPr>
          <w:p w14:paraId="10023F36" w14:textId="5B1B2E2B" w:rsidR="00610D96" w:rsidRPr="00FA51F7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957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9957FF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vAlign w:val="center"/>
          </w:tcPr>
          <w:p w14:paraId="413FB8F5" w14:textId="0FC66F97" w:rsidR="00610D96" w:rsidRPr="00FA51F7" w:rsidRDefault="000E44C0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92" w:type="dxa"/>
            <w:vAlign w:val="center"/>
          </w:tcPr>
          <w:p w14:paraId="44A76DA3" w14:textId="72CC3C54" w:rsidR="00610D96" w:rsidRPr="00FA51F7" w:rsidRDefault="00D0513D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21,21</w:t>
            </w:r>
          </w:p>
        </w:tc>
        <w:tc>
          <w:tcPr>
            <w:tcW w:w="1593" w:type="dxa"/>
            <w:vAlign w:val="center"/>
          </w:tcPr>
          <w:p w14:paraId="6625EFDD" w14:textId="4D0679BC" w:rsidR="00610D96" w:rsidRPr="00FA51F7" w:rsidRDefault="00D0513D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1593" w:type="dxa"/>
            <w:vAlign w:val="center"/>
          </w:tcPr>
          <w:p w14:paraId="586FCF78" w14:textId="1CC6D797" w:rsidR="00610D96" w:rsidRPr="00FA51F7" w:rsidRDefault="00D0513D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75,76</w:t>
            </w:r>
          </w:p>
        </w:tc>
      </w:tr>
      <w:tr w:rsidR="00610D96" w:rsidRPr="00FA51F7" w14:paraId="702D226E" w14:textId="77777777" w:rsidTr="00E900F1">
        <w:trPr>
          <w:trHeight w:hRule="exact" w:val="680"/>
        </w:trPr>
        <w:tc>
          <w:tcPr>
            <w:tcW w:w="2131" w:type="dxa"/>
            <w:vAlign w:val="center"/>
          </w:tcPr>
          <w:p w14:paraId="7765A6A7" w14:textId="77777777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11B75EFD" w14:textId="15981F89" w:rsidR="00610D96" w:rsidRPr="00FA51F7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957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9957FF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42C3CF60" w14:textId="0E2CFC17" w:rsidR="00610D96" w:rsidRDefault="00507AC3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6CF769F1" w14:textId="1D43E33B" w:rsidR="00610D96" w:rsidRDefault="00507AC3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6AA83B1C" w14:textId="0AE76946" w:rsidR="00610D96" w:rsidRDefault="00507AC3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52F0850D" w14:textId="2C7C2305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07AC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507AC3">
              <w:rPr>
                <w:sz w:val="24"/>
                <w:szCs w:val="24"/>
              </w:rPr>
              <w:t>43</w:t>
            </w:r>
          </w:p>
        </w:tc>
      </w:tr>
      <w:tr w:rsidR="00610D96" w:rsidRPr="00FA51F7" w14:paraId="29243521" w14:textId="77777777" w:rsidTr="00FA43C2">
        <w:trPr>
          <w:trHeight w:hRule="exact" w:val="680"/>
        </w:trPr>
        <w:tc>
          <w:tcPr>
            <w:tcW w:w="2131" w:type="dxa"/>
            <w:vAlign w:val="center"/>
          </w:tcPr>
          <w:p w14:paraId="0E8EC695" w14:textId="77777777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 i budowa maszyn</w:t>
            </w:r>
          </w:p>
        </w:tc>
        <w:tc>
          <w:tcPr>
            <w:tcW w:w="1562" w:type="dxa"/>
            <w:vAlign w:val="center"/>
          </w:tcPr>
          <w:p w14:paraId="1664F5E8" w14:textId="4A4F1C46" w:rsidR="00610D96" w:rsidRPr="00FA51F7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957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9957FF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3A3A8C77" w14:textId="54E6C9B8" w:rsidR="00610D96" w:rsidRDefault="009957FF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0D96">
              <w:rPr>
                <w:sz w:val="24"/>
                <w:szCs w:val="24"/>
              </w:rPr>
              <w:t>5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32B7A22" w14:textId="77777777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65F96070" w14:textId="27CBA2AD" w:rsidR="00610D96" w:rsidRDefault="00507AC3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0D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="00610D96"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2AF58CB8" w14:textId="47D92586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07AC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507AC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</w:tr>
      <w:tr w:rsidR="00610D96" w:rsidRPr="00FA51F7" w14:paraId="43DCD7D5" w14:textId="77777777" w:rsidTr="00FA43C2">
        <w:trPr>
          <w:trHeight w:hRule="exact" w:val="680"/>
        </w:trPr>
        <w:tc>
          <w:tcPr>
            <w:tcW w:w="2131" w:type="dxa"/>
            <w:vAlign w:val="center"/>
          </w:tcPr>
          <w:p w14:paraId="6D16F4FF" w14:textId="77777777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 stopnia</w:t>
            </w:r>
          </w:p>
        </w:tc>
        <w:tc>
          <w:tcPr>
            <w:tcW w:w="1562" w:type="dxa"/>
            <w:vAlign w:val="center"/>
          </w:tcPr>
          <w:p w14:paraId="24C1DBD1" w14:textId="0C05AE19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957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9957FF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3C1A9A19" w14:textId="6BDBFA62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44C0">
              <w:rPr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63967B42" w14:textId="2910DFCF" w:rsidR="00610D96" w:rsidRDefault="000E44C0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1F038C70" w14:textId="38CBD9DE" w:rsidR="00610D96" w:rsidRDefault="000E44C0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662F6905" w14:textId="48982387" w:rsidR="00610D96" w:rsidRDefault="000E44C0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83,33</w:t>
            </w:r>
          </w:p>
        </w:tc>
      </w:tr>
      <w:tr w:rsidR="00610D96" w:rsidRPr="00FA51F7" w14:paraId="38BDE91D" w14:textId="77777777" w:rsidTr="00E900F1">
        <w:trPr>
          <w:trHeight w:hRule="exact" w:val="680"/>
        </w:trPr>
        <w:tc>
          <w:tcPr>
            <w:tcW w:w="2131" w:type="dxa"/>
            <w:vAlign w:val="center"/>
          </w:tcPr>
          <w:p w14:paraId="0A50D941" w14:textId="77777777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 II stopnia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5AAB420B" w14:textId="5471ED71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957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9957FF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7117902" w14:textId="28506947" w:rsidR="00610D96" w:rsidRDefault="00610D96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44C0">
              <w:rPr>
                <w:sz w:val="24"/>
                <w:szCs w:val="24"/>
              </w:rPr>
              <w:t>6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45C39D5" w14:textId="1471B22D" w:rsidR="00610D96" w:rsidRDefault="000E44C0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3A72E" w14:textId="0DB2165C" w:rsidR="00610D96" w:rsidRDefault="000E44C0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13A7F" w14:textId="431D05B7" w:rsidR="00610D96" w:rsidRDefault="000E44C0" w:rsidP="00610D9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14:paraId="68A4C23E" w14:textId="77777777" w:rsidR="00BC56A3" w:rsidRDefault="00BC56A3" w:rsidP="00BC56A3">
      <w:pPr>
        <w:pStyle w:val="Akapitzlist"/>
        <w:jc w:val="both"/>
        <w:rPr>
          <w:sz w:val="24"/>
          <w:szCs w:val="24"/>
        </w:rPr>
      </w:pPr>
    </w:p>
    <w:p w14:paraId="13BCB405" w14:textId="77777777" w:rsidR="00BC56A3" w:rsidRDefault="00BC56A3" w:rsidP="00BC56A3">
      <w:pPr>
        <w:pStyle w:val="Akapitzlist"/>
        <w:jc w:val="both"/>
        <w:rPr>
          <w:sz w:val="24"/>
          <w:szCs w:val="24"/>
        </w:rPr>
      </w:pPr>
    </w:p>
    <w:p w14:paraId="4952E215" w14:textId="77777777" w:rsidR="00BC56A3" w:rsidRDefault="00BC56A3" w:rsidP="00BC56A3">
      <w:pPr>
        <w:pStyle w:val="Akapitzlist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504"/>
        <w:gridCol w:w="1743"/>
        <w:gridCol w:w="1743"/>
        <w:gridCol w:w="1743"/>
        <w:gridCol w:w="1630"/>
      </w:tblGrid>
      <w:tr w:rsidR="008265A9" w14:paraId="4F7D407C" w14:textId="77777777" w:rsidTr="008A4B1D">
        <w:tc>
          <w:tcPr>
            <w:tcW w:w="1980" w:type="dxa"/>
            <w:shd w:val="clear" w:color="auto" w:fill="DCDCDC"/>
            <w:vAlign w:val="center"/>
          </w:tcPr>
          <w:p w14:paraId="0BB8174C" w14:textId="77777777" w:rsidR="008265A9" w:rsidRDefault="008265A9" w:rsidP="00FE540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Instytut</w:t>
            </w:r>
          </w:p>
        </w:tc>
        <w:tc>
          <w:tcPr>
            <w:tcW w:w="1504" w:type="dxa"/>
            <w:shd w:val="clear" w:color="auto" w:fill="DCDCDC"/>
            <w:vAlign w:val="center"/>
          </w:tcPr>
          <w:p w14:paraId="30628604" w14:textId="77777777" w:rsidR="008265A9" w:rsidRDefault="008265A9" w:rsidP="00FE540E">
            <w:p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4EBC2543" w14:textId="77777777" w:rsidR="008265A9" w:rsidRDefault="008265A9" w:rsidP="00FE540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22EE6511" w14:textId="77777777" w:rsidR="008265A9" w:rsidRDefault="008265A9" w:rsidP="00FE540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2EA7FBF8" w14:textId="77777777" w:rsidR="008265A9" w:rsidRDefault="008265A9" w:rsidP="00FE540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1630" w:type="dxa"/>
            <w:shd w:val="clear" w:color="auto" w:fill="DCDCDC"/>
            <w:vAlign w:val="center"/>
          </w:tcPr>
          <w:p w14:paraId="7D7A14CF" w14:textId="77777777" w:rsidR="008265A9" w:rsidRDefault="008265A9" w:rsidP="00FE540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610D96" w14:paraId="57149A01" w14:textId="77777777" w:rsidTr="00E900F1">
        <w:trPr>
          <w:trHeight w:hRule="exact" w:val="680"/>
        </w:trPr>
        <w:tc>
          <w:tcPr>
            <w:tcW w:w="1980" w:type="dxa"/>
            <w:vAlign w:val="center"/>
          </w:tcPr>
          <w:p w14:paraId="131FB57C" w14:textId="77777777" w:rsidR="00610D96" w:rsidRDefault="00610D96" w:rsidP="00610D9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Politechniczny</w:t>
            </w:r>
          </w:p>
        </w:tc>
        <w:tc>
          <w:tcPr>
            <w:tcW w:w="1504" w:type="dxa"/>
            <w:vAlign w:val="center"/>
          </w:tcPr>
          <w:p w14:paraId="428200C2" w14:textId="1C172545" w:rsidR="00610D96" w:rsidRDefault="00610D96" w:rsidP="00610D96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9957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9957FF">
              <w:rPr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center"/>
          </w:tcPr>
          <w:p w14:paraId="1063DA7C" w14:textId="248F6035" w:rsidR="00610D96" w:rsidRDefault="00610D96" w:rsidP="00610D9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513D">
              <w:rPr>
                <w:sz w:val="24"/>
                <w:szCs w:val="24"/>
              </w:rPr>
              <w:t>31</w:t>
            </w:r>
          </w:p>
        </w:tc>
        <w:tc>
          <w:tcPr>
            <w:tcW w:w="1743" w:type="dxa"/>
            <w:vAlign w:val="center"/>
          </w:tcPr>
          <w:p w14:paraId="61C18FE0" w14:textId="65C28014" w:rsidR="00610D96" w:rsidRDefault="00D0513D" w:rsidP="00610D9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6,48</w:t>
            </w:r>
          </w:p>
        </w:tc>
        <w:tc>
          <w:tcPr>
            <w:tcW w:w="1743" w:type="dxa"/>
            <w:vAlign w:val="center"/>
          </w:tcPr>
          <w:p w14:paraId="59B9737E" w14:textId="00F0B3C0" w:rsidR="00610D96" w:rsidRDefault="00610D96" w:rsidP="00610D9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D0513D">
              <w:rPr>
                <w:sz w:val="24"/>
                <w:szCs w:val="24"/>
              </w:rPr>
              <w:t>56</w:t>
            </w:r>
          </w:p>
        </w:tc>
        <w:tc>
          <w:tcPr>
            <w:tcW w:w="1630" w:type="dxa"/>
            <w:vAlign w:val="center"/>
          </w:tcPr>
          <w:p w14:paraId="3A9090ED" w14:textId="6FAF116A" w:rsidR="00610D96" w:rsidRDefault="00D0513D" w:rsidP="00610D9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88,96</w:t>
            </w:r>
          </w:p>
        </w:tc>
      </w:tr>
    </w:tbl>
    <w:p w14:paraId="4C650442" w14:textId="77777777" w:rsidR="00BC56A3" w:rsidRDefault="00BC56A3" w:rsidP="00BC56A3">
      <w:pPr>
        <w:pStyle w:val="Akapitzlist"/>
        <w:jc w:val="both"/>
        <w:rPr>
          <w:sz w:val="24"/>
          <w:szCs w:val="24"/>
        </w:rPr>
      </w:pPr>
    </w:p>
    <w:p w14:paraId="5A614765" w14:textId="77777777" w:rsidR="008265A9" w:rsidRPr="00A265E2" w:rsidRDefault="008265A9" w:rsidP="008265A9">
      <w:pPr>
        <w:tabs>
          <w:tab w:val="left" w:pos="993"/>
        </w:tabs>
        <w:jc w:val="both"/>
        <w:rPr>
          <w:color w:val="000000" w:themeColor="text1"/>
          <w:sz w:val="24"/>
          <w:szCs w:val="24"/>
        </w:rPr>
      </w:pPr>
      <w:r w:rsidRPr="00A265E2">
        <w:rPr>
          <w:color w:val="000000" w:themeColor="text1"/>
          <w:sz w:val="24"/>
          <w:szCs w:val="24"/>
        </w:rPr>
        <w:t>Wnioski i działania podjęte po analizie ewaluacji (szczegółowa analiza).</w:t>
      </w:r>
    </w:p>
    <w:p w14:paraId="5EB49456" w14:textId="0C26ABBB" w:rsidR="00A265E2" w:rsidRPr="00A265E2" w:rsidRDefault="00151B3D" w:rsidP="00A265E2">
      <w:pPr>
        <w:jc w:val="both"/>
        <w:rPr>
          <w:color w:val="000000" w:themeColor="text1"/>
          <w:sz w:val="24"/>
          <w:szCs w:val="24"/>
        </w:rPr>
      </w:pPr>
      <w:r w:rsidRPr="00A265E2">
        <w:rPr>
          <w:color w:val="000000" w:themeColor="text1"/>
          <w:sz w:val="24"/>
          <w:szCs w:val="24"/>
        </w:rPr>
        <w:t>Studenci wysoko ocenili warunki, w jakich odbywają się zajęcia w ANS w Lesznie biorąc pod uwagę stosowany sprzęt czy też wyposażenie laboratoriów</w:t>
      </w:r>
      <w:r w:rsidR="004C5394" w:rsidRPr="00A265E2">
        <w:rPr>
          <w:color w:val="000000" w:themeColor="text1"/>
          <w:sz w:val="24"/>
          <w:szCs w:val="24"/>
        </w:rPr>
        <w:t xml:space="preserve">. Oceny studentów oscylują powyżej </w:t>
      </w:r>
      <w:r w:rsidR="00A265E2" w:rsidRPr="00A265E2">
        <w:rPr>
          <w:color w:val="000000" w:themeColor="text1"/>
          <w:sz w:val="24"/>
          <w:szCs w:val="24"/>
        </w:rPr>
        <w:t>89</w:t>
      </w:r>
      <w:r w:rsidR="004C5394" w:rsidRPr="00A265E2">
        <w:rPr>
          <w:color w:val="000000" w:themeColor="text1"/>
          <w:sz w:val="24"/>
          <w:szCs w:val="24"/>
        </w:rPr>
        <w:t>%, studenci kierunku Informatyka ocenili warunki realizacji zajęć na blisko 9</w:t>
      </w:r>
      <w:r w:rsidR="00A265E2" w:rsidRPr="00A265E2">
        <w:rPr>
          <w:color w:val="000000" w:themeColor="text1"/>
          <w:sz w:val="24"/>
          <w:szCs w:val="24"/>
        </w:rPr>
        <w:t>1,43</w:t>
      </w:r>
      <w:r w:rsidR="004C5394" w:rsidRPr="00A265E2">
        <w:rPr>
          <w:color w:val="000000" w:themeColor="text1"/>
          <w:sz w:val="24"/>
          <w:szCs w:val="24"/>
        </w:rPr>
        <w:t xml:space="preserve">%, </w:t>
      </w:r>
      <w:r w:rsidR="00A265E2" w:rsidRPr="00A265E2">
        <w:rPr>
          <w:color w:val="000000" w:themeColor="text1"/>
          <w:sz w:val="24"/>
          <w:szCs w:val="24"/>
        </w:rPr>
        <w:t>wyżej</w:t>
      </w:r>
      <w:r w:rsidR="004C5394" w:rsidRPr="00A265E2">
        <w:rPr>
          <w:color w:val="000000" w:themeColor="text1"/>
          <w:sz w:val="24"/>
          <w:szCs w:val="24"/>
        </w:rPr>
        <w:t xml:space="preserve"> </w:t>
      </w:r>
      <w:r w:rsidR="00A265E2" w:rsidRPr="00A265E2">
        <w:rPr>
          <w:color w:val="000000" w:themeColor="text1"/>
          <w:sz w:val="24"/>
          <w:szCs w:val="24"/>
        </w:rPr>
        <w:t xml:space="preserve">kierunek </w:t>
      </w:r>
      <w:proofErr w:type="spellStart"/>
      <w:r w:rsidR="00A265E2" w:rsidRPr="00A265E2">
        <w:rPr>
          <w:color w:val="000000" w:themeColor="text1"/>
          <w:sz w:val="24"/>
          <w:szCs w:val="24"/>
        </w:rPr>
        <w:t>MiBM</w:t>
      </w:r>
      <w:proofErr w:type="spellEnd"/>
      <w:r w:rsidR="00A265E2" w:rsidRPr="00A265E2">
        <w:rPr>
          <w:color w:val="000000" w:themeColor="text1"/>
          <w:sz w:val="24"/>
          <w:szCs w:val="24"/>
        </w:rPr>
        <w:t xml:space="preserve"> 94,29%</w:t>
      </w:r>
      <w:r w:rsidR="004C5394" w:rsidRPr="00A265E2">
        <w:rPr>
          <w:color w:val="000000" w:themeColor="text1"/>
          <w:sz w:val="24"/>
          <w:szCs w:val="24"/>
        </w:rPr>
        <w:t xml:space="preserve">. Pomimo doposażenia w ubiegłym roku wielu laboratoriów, nie wszystko w zakresie zakładanych efektów można zrealizować w Uczelni, stąd szereg zajęć z zakresu technik wytwarzania, realizacji procesów na obrabiarkach CNC, procesów z technologii budownictwa czy badań wytrzymałościowych oraz metrologii odbywa się </w:t>
      </w:r>
      <w:r w:rsidR="004C5394" w:rsidRPr="00A265E2">
        <w:rPr>
          <w:color w:val="000000" w:themeColor="text1"/>
          <w:sz w:val="24"/>
          <w:szCs w:val="24"/>
        </w:rPr>
        <w:br/>
        <w:t>w firmach podczas cyklicznych wizyt studyjnych.</w:t>
      </w:r>
      <w:r w:rsidR="00A265E2" w:rsidRPr="00A265E2">
        <w:rPr>
          <w:color w:val="000000" w:themeColor="text1"/>
          <w:sz w:val="24"/>
          <w:szCs w:val="24"/>
        </w:rPr>
        <w:t xml:space="preserve"> Wyniki ewaluacji w tej kwestii dają wyraźną wskazówkę, jak ważna jest dla studentów baza laboratoryjna, która będzie dalej rozbudowywana.</w:t>
      </w:r>
    </w:p>
    <w:p w14:paraId="5D12177B" w14:textId="77777777" w:rsidR="00151B3D" w:rsidRDefault="00151B3D" w:rsidP="00151B3D">
      <w:pPr>
        <w:jc w:val="both"/>
        <w:rPr>
          <w:i/>
          <w:sz w:val="24"/>
          <w:szCs w:val="24"/>
        </w:rPr>
      </w:pPr>
    </w:p>
    <w:p w14:paraId="1A1BB715" w14:textId="77777777" w:rsidR="000B11E9" w:rsidRDefault="000B11E9" w:rsidP="00230FCF">
      <w:pPr>
        <w:jc w:val="both"/>
        <w:rPr>
          <w:sz w:val="24"/>
          <w:szCs w:val="24"/>
        </w:rPr>
      </w:pPr>
    </w:p>
    <w:sectPr w:rsidR="000B11E9" w:rsidSect="00C81DC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BFBC" w14:textId="77777777" w:rsidR="00A323C2" w:rsidRDefault="00A323C2" w:rsidP="00B5574C">
      <w:pPr>
        <w:spacing w:after="0" w:line="240" w:lineRule="auto"/>
      </w:pPr>
      <w:r>
        <w:separator/>
      </w:r>
    </w:p>
  </w:endnote>
  <w:endnote w:type="continuationSeparator" w:id="0">
    <w:p w14:paraId="32653DB9" w14:textId="77777777" w:rsidR="00A323C2" w:rsidRDefault="00A323C2" w:rsidP="00B5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0FFA" w14:textId="77777777" w:rsidR="00BE3163" w:rsidRDefault="00BE3163" w:rsidP="00FA51F7">
    <w:pPr>
      <w:pStyle w:val="Stopka"/>
      <w:pBdr>
        <w:top w:val="single" w:sz="4" w:space="1" w:color="auto"/>
      </w:pBdr>
      <w:jc w:val="right"/>
    </w:pPr>
    <w:r>
      <w:t>Instytut Politechniczny</w:t>
    </w:r>
  </w:p>
  <w:p w14:paraId="514AE407" w14:textId="77777777" w:rsidR="00BE3163" w:rsidRDefault="00BE3163" w:rsidP="00353682">
    <w:pPr>
      <w:pStyle w:val="Stopka"/>
      <w:pBdr>
        <w:top w:val="single" w:sz="4" w:space="1" w:color="auto"/>
      </w:pBdr>
      <w:jc w:val="center"/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16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ED24" w14:textId="77777777" w:rsidR="00A323C2" w:rsidRDefault="00A323C2" w:rsidP="00B5574C">
      <w:pPr>
        <w:spacing w:after="0" w:line="240" w:lineRule="auto"/>
      </w:pPr>
      <w:r>
        <w:separator/>
      </w:r>
    </w:p>
  </w:footnote>
  <w:footnote w:type="continuationSeparator" w:id="0">
    <w:p w14:paraId="2CA0A018" w14:textId="77777777" w:rsidR="00A323C2" w:rsidRDefault="00A323C2" w:rsidP="00B5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3530" w14:textId="77777777" w:rsidR="00BE3163" w:rsidRPr="00FA51F7" w:rsidRDefault="00BE3163" w:rsidP="00FA51F7">
    <w:pPr>
      <w:pBdr>
        <w:bottom w:val="single" w:sz="4" w:space="1" w:color="auto"/>
      </w:pBdr>
      <w:jc w:val="right"/>
      <w:rPr>
        <w:b/>
        <w:sz w:val="24"/>
        <w:szCs w:val="24"/>
      </w:rPr>
    </w:pPr>
    <w:r w:rsidRPr="00FA51F7">
      <w:rPr>
        <w:b/>
        <w:sz w:val="24"/>
        <w:szCs w:val="24"/>
      </w:rPr>
      <w:t>Raport ewaluacj</w:t>
    </w:r>
    <w:r>
      <w:rPr>
        <w:b/>
        <w:sz w:val="24"/>
        <w:szCs w:val="24"/>
      </w:rPr>
      <w:t>i</w:t>
    </w:r>
    <w:r w:rsidRPr="00FA51F7">
      <w:rPr>
        <w:b/>
        <w:sz w:val="24"/>
        <w:szCs w:val="24"/>
      </w:rPr>
      <w:t xml:space="preserve"> jakości kształcenia</w:t>
    </w:r>
  </w:p>
  <w:p w14:paraId="271B4D67" w14:textId="77777777" w:rsidR="00BE3163" w:rsidRDefault="00BE3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DA4"/>
    <w:multiLevelType w:val="hybridMultilevel"/>
    <w:tmpl w:val="AF70D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EF7"/>
    <w:multiLevelType w:val="multilevel"/>
    <w:tmpl w:val="8B42CE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B4298E"/>
    <w:multiLevelType w:val="multilevel"/>
    <w:tmpl w:val="044045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84C00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D3861B0"/>
    <w:multiLevelType w:val="multilevel"/>
    <w:tmpl w:val="EEAE0D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1C726F98"/>
    <w:multiLevelType w:val="multilevel"/>
    <w:tmpl w:val="CA3623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1F1C1B67"/>
    <w:multiLevelType w:val="multilevel"/>
    <w:tmpl w:val="EEAE0D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2903919"/>
    <w:multiLevelType w:val="multilevel"/>
    <w:tmpl w:val="5A68D2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E0E02FE"/>
    <w:multiLevelType w:val="multilevel"/>
    <w:tmpl w:val="EC064024"/>
    <w:lvl w:ilvl="0">
      <w:start w:val="4"/>
      <w:numFmt w:val="decimal"/>
      <w:lvlText w:val="%1.0."/>
      <w:lvlJc w:val="left"/>
      <w:pPr>
        <w:ind w:left="1512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6" w:hanging="1800"/>
      </w:pPr>
      <w:rPr>
        <w:rFonts w:hint="default"/>
      </w:rPr>
    </w:lvl>
  </w:abstractNum>
  <w:abstractNum w:abstractNumId="9" w15:restartNumberingAfterBreak="0">
    <w:nsid w:val="3C75213E"/>
    <w:multiLevelType w:val="multilevel"/>
    <w:tmpl w:val="E5E2C8D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5FC133A"/>
    <w:multiLevelType w:val="multilevel"/>
    <w:tmpl w:val="B31A75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11" w15:restartNumberingAfterBreak="0">
    <w:nsid w:val="4E763C4E"/>
    <w:multiLevelType w:val="multilevel"/>
    <w:tmpl w:val="54FCD9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953FD0"/>
    <w:multiLevelType w:val="multilevel"/>
    <w:tmpl w:val="9E303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336587"/>
    <w:multiLevelType w:val="multilevel"/>
    <w:tmpl w:val="6922BF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A300BD3"/>
    <w:multiLevelType w:val="multilevel"/>
    <w:tmpl w:val="934409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484DE1"/>
    <w:multiLevelType w:val="hybridMultilevel"/>
    <w:tmpl w:val="284689F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15"/>
  </w:num>
  <w:num w:numId="14">
    <w:abstractNumId w:val="1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1F"/>
    <w:rsid w:val="00013163"/>
    <w:rsid w:val="000157CE"/>
    <w:rsid w:val="000312FD"/>
    <w:rsid w:val="000341F1"/>
    <w:rsid w:val="000376E5"/>
    <w:rsid w:val="000441CA"/>
    <w:rsid w:val="000446E6"/>
    <w:rsid w:val="00051A1F"/>
    <w:rsid w:val="0005383B"/>
    <w:rsid w:val="00062DEB"/>
    <w:rsid w:val="000663FE"/>
    <w:rsid w:val="00067DE7"/>
    <w:rsid w:val="0007158A"/>
    <w:rsid w:val="00071BEF"/>
    <w:rsid w:val="00073C2C"/>
    <w:rsid w:val="00076732"/>
    <w:rsid w:val="000836FB"/>
    <w:rsid w:val="000868EB"/>
    <w:rsid w:val="00090D33"/>
    <w:rsid w:val="00093823"/>
    <w:rsid w:val="00095818"/>
    <w:rsid w:val="000960E6"/>
    <w:rsid w:val="0009706F"/>
    <w:rsid w:val="000A2C9F"/>
    <w:rsid w:val="000A5BD8"/>
    <w:rsid w:val="000B11E9"/>
    <w:rsid w:val="000B1FEE"/>
    <w:rsid w:val="000B7D7E"/>
    <w:rsid w:val="000C0459"/>
    <w:rsid w:val="000C4A6A"/>
    <w:rsid w:val="000C53F3"/>
    <w:rsid w:val="000C6985"/>
    <w:rsid w:val="000D77C5"/>
    <w:rsid w:val="000E44C0"/>
    <w:rsid w:val="000E5977"/>
    <w:rsid w:val="00100964"/>
    <w:rsid w:val="00101FAA"/>
    <w:rsid w:val="001062FD"/>
    <w:rsid w:val="00112DA1"/>
    <w:rsid w:val="001154D1"/>
    <w:rsid w:val="00120402"/>
    <w:rsid w:val="001323B1"/>
    <w:rsid w:val="00132A64"/>
    <w:rsid w:val="00134CBD"/>
    <w:rsid w:val="00137A28"/>
    <w:rsid w:val="0014703A"/>
    <w:rsid w:val="00151B3D"/>
    <w:rsid w:val="00163755"/>
    <w:rsid w:val="00171418"/>
    <w:rsid w:val="00171453"/>
    <w:rsid w:val="00176FD5"/>
    <w:rsid w:val="00181262"/>
    <w:rsid w:val="0018250D"/>
    <w:rsid w:val="00183FC8"/>
    <w:rsid w:val="00194B7F"/>
    <w:rsid w:val="00195523"/>
    <w:rsid w:val="001A1110"/>
    <w:rsid w:val="001A3642"/>
    <w:rsid w:val="001A77A3"/>
    <w:rsid w:val="001B0D73"/>
    <w:rsid w:val="001B3865"/>
    <w:rsid w:val="001B500B"/>
    <w:rsid w:val="001B796A"/>
    <w:rsid w:val="001C522E"/>
    <w:rsid w:val="001C7D41"/>
    <w:rsid w:val="001D2F25"/>
    <w:rsid w:val="001D5C6E"/>
    <w:rsid w:val="001D5F55"/>
    <w:rsid w:val="001D720A"/>
    <w:rsid w:val="001E5577"/>
    <w:rsid w:val="001F5A2A"/>
    <w:rsid w:val="001F7323"/>
    <w:rsid w:val="00202C8D"/>
    <w:rsid w:val="00203235"/>
    <w:rsid w:val="00205DCB"/>
    <w:rsid w:val="00222049"/>
    <w:rsid w:val="00230FCF"/>
    <w:rsid w:val="00231BB5"/>
    <w:rsid w:val="00231C51"/>
    <w:rsid w:val="00233C9F"/>
    <w:rsid w:val="002440B9"/>
    <w:rsid w:val="00244A80"/>
    <w:rsid w:val="00250E95"/>
    <w:rsid w:val="00254053"/>
    <w:rsid w:val="00264DC6"/>
    <w:rsid w:val="00265792"/>
    <w:rsid w:val="00276D3F"/>
    <w:rsid w:val="00277B14"/>
    <w:rsid w:val="00284422"/>
    <w:rsid w:val="00292791"/>
    <w:rsid w:val="00293E21"/>
    <w:rsid w:val="00294EC4"/>
    <w:rsid w:val="00295113"/>
    <w:rsid w:val="00296499"/>
    <w:rsid w:val="002A2083"/>
    <w:rsid w:val="002A5FDE"/>
    <w:rsid w:val="002A7742"/>
    <w:rsid w:val="002B0914"/>
    <w:rsid w:val="002B5766"/>
    <w:rsid w:val="002C35EA"/>
    <w:rsid w:val="002C4655"/>
    <w:rsid w:val="002C49E7"/>
    <w:rsid w:val="002E525B"/>
    <w:rsid w:val="002E5C89"/>
    <w:rsid w:val="002E7879"/>
    <w:rsid w:val="003073FA"/>
    <w:rsid w:val="00311282"/>
    <w:rsid w:val="00311BBA"/>
    <w:rsid w:val="00311EA7"/>
    <w:rsid w:val="00314B42"/>
    <w:rsid w:val="00314E45"/>
    <w:rsid w:val="00315818"/>
    <w:rsid w:val="00320302"/>
    <w:rsid w:val="00324043"/>
    <w:rsid w:val="00327710"/>
    <w:rsid w:val="00327B4B"/>
    <w:rsid w:val="0033258B"/>
    <w:rsid w:val="00337806"/>
    <w:rsid w:val="003442A6"/>
    <w:rsid w:val="00344AF3"/>
    <w:rsid w:val="00347F21"/>
    <w:rsid w:val="00350DA4"/>
    <w:rsid w:val="00353682"/>
    <w:rsid w:val="003565E7"/>
    <w:rsid w:val="00373059"/>
    <w:rsid w:val="0038097A"/>
    <w:rsid w:val="0038214A"/>
    <w:rsid w:val="00386BC3"/>
    <w:rsid w:val="003A183C"/>
    <w:rsid w:val="003A466F"/>
    <w:rsid w:val="003A4E1A"/>
    <w:rsid w:val="003C1394"/>
    <w:rsid w:val="003C1439"/>
    <w:rsid w:val="003C24AE"/>
    <w:rsid w:val="003C4567"/>
    <w:rsid w:val="003C4E56"/>
    <w:rsid w:val="003D16C5"/>
    <w:rsid w:val="003D19D3"/>
    <w:rsid w:val="003D56E6"/>
    <w:rsid w:val="003E44AC"/>
    <w:rsid w:val="003E6296"/>
    <w:rsid w:val="003E7795"/>
    <w:rsid w:val="003F0711"/>
    <w:rsid w:val="003F0953"/>
    <w:rsid w:val="003F5501"/>
    <w:rsid w:val="004049A3"/>
    <w:rsid w:val="0041262F"/>
    <w:rsid w:val="0041645D"/>
    <w:rsid w:val="00417713"/>
    <w:rsid w:val="00422BB5"/>
    <w:rsid w:val="00427A63"/>
    <w:rsid w:val="00435CC9"/>
    <w:rsid w:val="0045079A"/>
    <w:rsid w:val="00454114"/>
    <w:rsid w:val="00457DB2"/>
    <w:rsid w:val="00460B15"/>
    <w:rsid w:val="00462B49"/>
    <w:rsid w:val="00464B0E"/>
    <w:rsid w:val="0047546B"/>
    <w:rsid w:val="0047586E"/>
    <w:rsid w:val="00476661"/>
    <w:rsid w:val="00483B05"/>
    <w:rsid w:val="004851EF"/>
    <w:rsid w:val="00486FAA"/>
    <w:rsid w:val="004923F1"/>
    <w:rsid w:val="004A0F61"/>
    <w:rsid w:val="004A2166"/>
    <w:rsid w:val="004A76AE"/>
    <w:rsid w:val="004B1455"/>
    <w:rsid w:val="004B42D9"/>
    <w:rsid w:val="004B7AFF"/>
    <w:rsid w:val="004C291B"/>
    <w:rsid w:val="004C5394"/>
    <w:rsid w:val="004C65FB"/>
    <w:rsid w:val="004C7539"/>
    <w:rsid w:val="004D1A71"/>
    <w:rsid w:val="004E5465"/>
    <w:rsid w:val="004F23C5"/>
    <w:rsid w:val="00507AC3"/>
    <w:rsid w:val="00513144"/>
    <w:rsid w:val="005342F4"/>
    <w:rsid w:val="00542267"/>
    <w:rsid w:val="005473E0"/>
    <w:rsid w:val="0054764E"/>
    <w:rsid w:val="00566AC0"/>
    <w:rsid w:val="00571D93"/>
    <w:rsid w:val="00577DBA"/>
    <w:rsid w:val="0058511F"/>
    <w:rsid w:val="00593887"/>
    <w:rsid w:val="0059618F"/>
    <w:rsid w:val="00596CD9"/>
    <w:rsid w:val="005A2D20"/>
    <w:rsid w:val="005B11C2"/>
    <w:rsid w:val="005B6A53"/>
    <w:rsid w:val="005C0D33"/>
    <w:rsid w:val="005C1F0E"/>
    <w:rsid w:val="005C4D81"/>
    <w:rsid w:val="005C5932"/>
    <w:rsid w:val="005C60C2"/>
    <w:rsid w:val="005D14DF"/>
    <w:rsid w:val="005D3A9F"/>
    <w:rsid w:val="005D4DE5"/>
    <w:rsid w:val="005E38B6"/>
    <w:rsid w:val="005E445D"/>
    <w:rsid w:val="005F2255"/>
    <w:rsid w:val="005F3B69"/>
    <w:rsid w:val="0060330C"/>
    <w:rsid w:val="00610D96"/>
    <w:rsid w:val="00611F8E"/>
    <w:rsid w:val="00631899"/>
    <w:rsid w:val="0063449A"/>
    <w:rsid w:val="006344CC"/>
    <w:rsid w:val="00641F84"/>
    <w:rsid w:val="0064474D"/>
    <w:rsid w:val="00645887"/>
    <w:rsid w:val="00655E89"/>
    <w:rsid w:val="00660E43"/>
    <w:rsid w:val="006730D8"/>
    <w:rsid w:val="00677955"/>
    <w:rsid w:val="00680E04"/>
    <w:rsid w:val="00685A8A"/>
    <w:rsid w:val="00694C0C"/>
    <w:rsid w:val="00695EBF"/>
    <w:rsid w:val="006A652C"/>
    <w:rsid w:val="006A6734"/>
    <w:rsid w:val="006A7AE8"/>
    <w:rsid w:val="006B156E"/>
    <w:rsid w:val="006B66D3"/>
    <w:rsid w:val="006B675B"/>
    <w:rsid w:val="006B7749"/>
    <w:rsid w:val="006C68A3"/>
    <w:rsid w:val="006C7DB0"/>
    <w:rsid w:val="006D44F2"/>
    <w:rsid w:val="006D5F61"/>
    <w:rsid w:val="006E6D96"/>
    <w:rsid w:val="006F655B"/>
    <w:rsid w:val="0070135E"/>
    <w:rsid w:val="00702DBD"/>
    <w:rsid w:val="007060AE"/>
    <w:rsid w:val="007121C8"/>
    <w:rsid w:val="00713071"/>
    <w:rsid w:val="00716D6C"/>
    <w:rsid w:val="00724385"/>
    <w:rsid w:val="0073475C"/>
    <w:rsid w:val="007515E5"/>
    <w:rsid w:val="00752BBC"/>
    <w:rsid w:val="0075578D"/>
    <w:rsid w:val="007600DE"/>
    <w:rsid w:val="00776663"/>
    <w:rsid w:val="0077750D"/>
    <w:rsid w:val="00781732"/>
    <w:rsid w:val="007829E3"/>
    <w:rsid w:val="0079378C"/>
    <w:rsid w:val="007A3725"/>
    <w:rsid w:val="007A6D05"/>
    <w:rsid w:val="007B6D6D"/>
    <w:rsid w:val="007C00A5"/>
    <w:rsid w:val="007C174F"/>
    <w:rsid w:val="007C3F3C"/>
    <w:rsid w:val="007E49E6"/>
    <w:rsid w:val="007E5072"/>
    <w:rsid w:val="00805901"/>
    <w:rsid w:val="008166FA"/>
    <w:rsid w:val="008204AA"/>
    <w:rsid w:val="00823280"/>
    <w:rsid w:val="008235FE"/>
    <w:rsid w:val="008265A9"/>
    <w:rsid w:val="00827FD0"/>
    <w:rsid w:val="00830646"/>
    <w:rsid w:val="008307BF"/>
    <w:rsid w:val="00842B7D"/>
    <w:rsid w:val="00842F22"/>
    <w:rsid w:val="008433CA"/>
    <w:rsid w:val="00845336"/>
    <w:rsid w:val="00847019"/>
    <w:rsid w:val="00851143"/>
    <w:rsid w:val="00854A15"/>
    <w:rsid w:val="00855EFD"/>
    <w:rsid w:val="00857947"/>
    <w:rsid w:val="00860EAB"/>
    <w:rsid w:val="008738D0"/>
    <w:rsid w:val="00875180"/>
    <w:rsid w:val="00880957"/>
    <w:rsid w:val="00882020"/>
    <w:rsid w:val="008828DE"/>
    <w:rsid w:val="0088496F"/>
    <w:rsid w:val="00887923"/>
    <w:rsid w:val="008A2999"/>
    <w:rsid w:val="008A423C"/>
    <w:rsid w:val="008A4B1D"/>
    <w:rsid w:val="008A5E94"/>
    <w:rsid w:val="008A6B99"/>
    <w:rsid w:val="008B0A1B"/>
    <w:rsid w:val="008B3B3C"/>
    <w:rsid w:val="008C1FA5"/>
    <w:rsid w:val="008C2BC2"/>
    <w:rsid w:val="008C38D6"/>
    <w:rsid w:val="008C3A40"/>
    <w:rsid w:val="008C59DC"/>
    <w:rsid w:val="008C6AFE"/>
    <w:rsid w:val="008D28FD"/>
    <w:rsid w:val="008D549B"/>
    <w:rsid w:val="008D5E71"/>
    <w:rsid w:val="008E1822"/>
    <w:rsid w:val="008E44D0"/>
    <w:rsid w:val="008F46CC"/>
    <w:rsid w:val="00900C6C"/>
    <w:rsid w:val="00903C3D"/>
    <w:rsid w:val="009042DB"/>
    <w:rsid w:val="009079A6"/>
    <w:rsid w:val="00913561"/>
    <w:rsid w:val="0091369F"/>
    <w:rsid w:val="0091387F"/>
    <w:rsid w:val="00916F1F"/>
    <w:rsid w:val="009224DC"/>
    <w:rsid w:val="00923730"/>
    <w:rsid w:val="00923A59"/>
    <w:rsid w:val="00941E2D"/>
    <w:rsid w:val="0094264C"/>
    <w:rsid w:val="00951F63"/>
    <w:rsid w:val="00954D42"/>
    <w:rsid w:val="009652DB"/>
    <w:rsid w:val="009676D2"/>
    <w:rsid w:val="00970EEF"/>
    <w:rsid w:val="00974687"/>
    <w:rsid w:val="0098297B"/>
    <w:rsid w:val="009870A4"/>
    <w:rsid w:val="009919CB"/>
    <w:rsid w:val="00994471"/>
    <w:rsid w:val="00995738"/>
    <w:rsid w:val="009957FF"/>
    <w:rsid w:val="00997FA6"/>
    <w:rsid w:val="009A3816"/>
    <w:rsid w:val="009A69F2"/>
    <w:rsid w:val="009B1100"/>
    <w:rsid w:val="009B2000"/>
    <w:rsid w:val="009B2265"/>
    <w:rsid w:val="009B3D07"/>
    <w:rsid w:val="009B44FA"/>
    <w:rsid w:val="009B7998"/>
    <w:rsid w:val="009D2FD3"/>
    <w:rsid w:val="009D328C"/>
    <w:rsid w:val="009D4EC2"/>
    <w:rsid w:val="009D5D67"/>
    <w:rsid w:val="009E7717"/>
    <w:rsid w:val="009F3D38"/>
    <w:rsid w:val="009F5D2D"/>
    <w:rsid w:val="00A03D1A"/>
    <w:rsid w:val="00A14B14"/>
    <w:rsid w:val="00A171DF"/>
    <w:rsid w:val="00A21E39"/>
    <w:rsid w:val="00A25013"/>
    <w:rsid w:val="00A265E2"/>
    <w:rsid w:val="00A323C2"/>
    <w:rsid w:val="00A37400"/>
    <w:rsid w:val="00A4015F"/>
    <w:rsid w:val="00A63805"/>
    <w:rsid w:val="00A65F6C"/>
    <w:rsid w:val="00A8373F"/>
    <w:rsid w:val="00A875DC"/>
    <w:rsid w:val="00AA0883"/>
    <w:rsid w:val="00AA3384"/>
    <w:rsid w:val="00AA7EED"/>
    <w:rsid w:val="00AB0D61"/>
    <w:rsid w:val="00AB4638"/>
    <w:rsid w:val="00AB520D"/>
    <w:rsid w:val="00AB6A9C"/>
    <w:rsid w:val="00AB7EDF"/>
    <w:rsid w:val="00AC3E90"/>
    <w:rsid w:val="00AD1C2B"/>
    <w:rsid w:val="00AD2177"/>
    <w:rsid w:val="00AE0F7B"/>
    <w:rsid w:val="00AE2519"/>
    <w:rsid w:val="00AE5B8C"/>
    <w:rsid w:val="00AE6558"/>
    <w:rsid w:val="00AF0EF2"/>
    <w:rsid w:val="00B04126"/>
    <w:rsid w:val="00B06668"/>
    <w:rsid w:val="00B07D9A"/>
    <w:rsid w:val="00B13855"/>
    <w:rsid w:val="00B17E1E"/>
    <w:rsid w:val="00B24AAA"/>
    <w:rsid w:val="00B3026A"/>
    <w:rsid w:val="00B35E5C"/>
    <w:rsid w:val="00B416D8"/>
    <w:rsid w:val="00B41FD7"/>
    <w:rsid w:val="00B43B43"/>
    <w:rsid w:val="00B456AC"/>
    <w:rsid w:val="00B5189B"/>
    <w:rsid w:val="00B52616"/>
    <w:rsid w:val="00B540A3"/>
    <w:rsid w:val="00B5574C"/>
    <w:rsid w:val="00B728ED"/>
    <w:rsid w:val="00B74807"/>
    <w:rsid w:val="00B77FF8"/>
    <w:rsid w:val="00B80029"/>
    <w:rsid w:val="00B86D71"/>
    <w:rsid w:val="00B91C4D"/>
    <w:rsid w:val="00B952EE"/>
    <w:rsid w:val="00BA0936"/>
    <w:rsid w:val="00BA26EE"/>
    <w:rsid w:val="00BB5E69"/>
    <w:rsid w:val="00BC1199"/>
    <w:rsid w:val="00BC3715"/>
    <w:rsid w:val="00BC4766"/>
    <w:rsid w:val="00BC56A3"/>
    <w:rsid w:val="00BC79B6"/>
    <w:rsid w:val="00BD47C9"/>
    <w:rsid w:val="00BE0557"/>
    <w:rsid w:val="00BE3163"/>
    <w:rsid w:val="00BE72D3"/>
    <w:rsid w:val="00BF51FD"/>
    <w:rsid w:val="00BF7389"/>
    <w:rsid w:val="00C0242D"/>
    <w:rsid w:val="00C059BE"/>
    <w:rsid w:val="00C079E0"/>
    <w:rsid w:val="00C11ECA"/>
    <w:rsid w:val="00C16CC7"/>
    <w:rsid w:val="00C20763"/>
    <w:rsid w:val="00C25580"/>
    <w:rsid w:val="00C32ED8"/>
    <w:rsid w:val="00C3313D"/>
    <w:rsid w:val="00C35AC7"/>
    <w:rsid w:val="00C36576"/>
    <w:rsid w:val="00C4456F"/>
    <w:rsid w:val="00C45361"/>
    <w:rsid w:val="00C456AA"/>
    <w:rsid w:val="00C460FA"/>
    <w:rsid w:val="00C46D6E"/>
    <w:rsid w:val="00C5370A"/>
    <w:rsid w:val="00C5432E"/>
    <w:rsid w:val="00C56090"/>
    <w:rsid w:val="00C6185F"/>
    <w:rsid w:val="00C67251"/>
    <w:rsid w:val="00C746C9"/>
    <w:rsid w:val="00C81DCC"/>
    <w:rsid w:val="00C825F7"/>
    <w:rsid w:val="00C82BED"/>
    <w:rsid w:val="00C8544C"/>
    <w:rsid w:val="00C863DF"/>
    <w:rsid w:val="00C86F26"/>
    <w:rsid w:val="00C923F4"/>
    <w:rsid w:val="00CA08C6"/>
    <w:rsid w:val="00CA4595"/>
    <w:rsid w:val="00CB315F"/>
    <w:rsid w:val="00CB6A64"/>
    <w:rsid w:val="00CC69DF"/>
    <w:rsid w:val="00CD1A5C"/>
    <w:rsid w:val="00CD1E01"/>
    <w:rsid w:val="00CD2422"/>
    <w:rsid w:val="00CD2543"/>
    <w:rsid w:val="00CD489F"/>
    <w:rsid w:val="00CD749C"/>
    <w:rsid w:val="00CE7A93"/>
    <w:rsid w:val="00CF0298"/>
    <w:rsid w:val="00D02C8E"/>
    <w:rsid w:val="00D03BFF"/>
    <w:rsid w:val="00D0513D"/>
    <w:rsid w:val="00D12E38"/>
    <w:rsid w:val="00D22B34"/>
    <w:rsid w:val="00D23071"/>
    <w:rsid w:val="00D259D9"/>
    <w:rsid w:val="00D27B89"/>
    <w:rsid w:val="00D30CB9"/>
    <w:rsid w:val="00D30D3F"/>
    <w:rsid w:val="00D40F14"/>
    <w:rsid w:val="00D44D06"/>
    <w:rsid w:val="00D53ED4"/>
    <w:rsid w:val="00D613A4"/>
    <w:rsid w:val="00D6520D"/>
    <w:rsid w:val="00D7399E"/>
    <w:rsid w:val="00D747C6"/>
    <w:rsid w:val="00D778B6"/>
    <w:rsid w:val="00D83444"/>
    <w:rsid w:val="00D9002E"/>
    <w:rsid w:val="00D90C95"/>
    <w:rsid w:val="00DA11F6"/>
    <w:rsid w:val="00DA31F7"/>
    <w:rsid w:val="00DA4D8B"/>
    <w:rsid w:val="00DA5310"/>
    <w:rsid w:val="00DB1FA0"/>
    <w:rsid w:val="00DB38DD"/>
    <w:rsid w:val="00DB3CA1"/>
    <w:rsid w:val="00DB506E"/>
    <w:rsid w:val="00DB7C59"/>
    <w:rsid w:val="00DC2F1E"/>
    <w:rsid w:val="00DD0C88"/>
    <w:rsid w:val="00DD4F0C"/>
    <w:rsid w:val="00DE1BE6"/>
    <w:rsid w:val="00DE3588"/>
    <w:rsid w:val="00DE3A50"/>
    <w:rsid w:val="00DF6BB0"/>
    <w:rsid w:val="00DF72F9"/>
    <w:rsid w:val="00E0275A"/>
    <w:rsid w:val="00E032C5"/>
    <w:rsid w:val="00E06162"/>
    <w:rsid w:val="00E06890"/>
    <w:rsid w:val="00E1277A"/>
    <w:rsid w:val="00E16A63"/>
    <w:rsid w:val="00E21027"/>
    <w:rsid w:val="00E22CB9"/>
    <w:rsid w:val="00E279E4"/>
    <w:rsid w:val="00E335FA"/>
    <w:rsid w:val="00E34832"/>
    <w:rsid w:val="00E35049"/>
    <w:rsid w:val="00E41B5F"/>
    <w:rsid w:val="00E60190"/>
    <w:rsid w:val="00E648E8"/>
    <w:rsid w:val="00E6689B"/>
    <w:rsid w:val="00E900F1"/>
    <w:rsid w:val="00E9211D"/>
    <w:rsid w:val="00E97396"/>
    <w:rsid w:val="00EA2202"/>
    <w:rsid w:val="00EA37A1"/>
    <w:rsid w:val="00EA6777"/>
    <w:rsid w:val="00EC3E3D"/>
    <w:rsid w:val="00EC7986"/>
    <w:rsid w:val="00ED14FA"/>
    <w:rsid w:val="00EE2010"/>
    <w:rsid w:val="00EF43AB"/>
    <w:rsid w:val="00EF6DB4"/>
    <w:rsid w:val="00EF7F5B"/>
    <w:rsid w:val="00F031ED"/>
    <w:rsid w:val="00F06146"/>
    <w:rsid w:val="00F07524"/>
    <w:rsid w:val="00F12644"/>
    <w:rsid w:val="00F1525E"/>
    <w:rsid w:val="00F17C66"/>
    <w:rsid w:val="00F22F05"/>
    <w:rsid w:val="00F237D0"/>
    <w:rsid w:val="00F25A67"/>
    <w:rsid w:val="00F26E2E"/>
    <w:rsid w:val="00F32384"/>
    <w:rsid w:val="00F403AE"/>
    <w:rsid w:val="00F40DB5"/>
    <w:rsid w:val="00F4185D"/>
    <w:rsid w:val="00F42DBC"/>
    <w:rsid w:val="00F47939"/>
    <w:rsid w:val="00F5063C"/>
    <w:rsid w:val="00F53735"/>
    <w:rsid w:val="00F55271"/>
    <w:rsid w:val="00F55BB4"/>
    <w:rsid w:val="00F60668"/>
    <w:rsid w:val="00F65B0E"/>
    <w:rsid w:val="00F670BE"/>
    <w:rsid w:val="00F6770F"/>
    <w:rsid w:val="00F75BE3"/>
    <w:rsid w:val="00F83BDC"/>
    <w:rsid w:val="00F9170E"/>
    <w:rsid w:val="00F9789F"/>
    <w:rsid w:val="00FA2561"/>
    <w:rsid w:val="00FA43C2"/>
    <w:rsid w:val="00FA51F7"/>
    <w:rsid w:val="00FB09DC"/>
    <w:rsid w:val="00FB15CA"/>
    <w:rsid w:val="00FB440F"/>
    <w:rsid w:val="00FB6BD8"/>
    <w:rsid w:val="00FC2E95"/>
    <w:rsid w:val="00FC4443"/>
    <w:rsid w:val="00FC5C1C"/>
    <w:rsid w:val="00FD1549"/>
    <w:rsid w:val="00FD2E68"/>
    <w:rsid w:val="00FD380E"/>
    <w:rsid w:val="00FD4E21"/>
    <w:rsid w:val="00FD4F09"/>
    <w:rsid w:val="00FD59D5"/>
    <w:rsid w:val="00FD6BF8"/>
    <w:rsid w:val="00FE1093"/>
    <w:rsid w:val="00FE18A2"/>
    <w:rsid w:val="00FE4F90"/>
    <w:rsid w:val="00FE540E"/>
    <w:rsid w:val="00FE57F0"/>
    <w:rsid w:val="00FF368F"/>
    <w:rsid w:val="00FF38A9"/>
    <w:rsid w:val="00FF52D9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6ECA47"/>
  <w15:docId w15:val="{A72C5403-97CB-4E54-A608-CCC1387F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1F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851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5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5574C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B5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5574C"/>
    <w:rPr>
      <w:rFonts w:cs="Times New Roman"/>
    </w:rPr>
  </w:style>
  <w:style w:type="table" w:styleId="Tabela-Siatka">
    <w:name w:val="Table Grid"/>
    <w:basedOn w:val="Standardowy"/>
    <w:uiPriority w:val="99"/>
    <w:rsid w:val="00B557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536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4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1027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588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588"/>
    <w:rPr>
      <w:b/>
      <w:bCs/>
      <w:sz w:val="20"/>
      <w:szCs w:val="20"/>
      <w:lang w:eastAsia="en-US"/>
    </w:rPr>
  </w:style>
  <w:style w:type="paragraph" w:customStyle="1" w:styleId="paragraph">
    <w:name w:val="paragraph"/>
    <w:basedOn w:val="Normalny"/>
    <w:rsid w:val="00FA4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A43C2"/>
  </w:style>
  <w:style w:type="character" w:customStyle="1" w:styleId="eop">
    <w:name w:val="eop"/>
    <w:basedOn w:val="Domylnaczcionkaakapitu"/>
    <w:rsid w:val="00FA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E7D3-6D93-4B0A-8F76-E5237F4D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3014</Words>
  <Characters>19201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</vt:lpstr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Raportu ewaluacji rok 2023-2024 - Instytut Politechniczny-</dc:title>
  <dc:subject/>
  <dc:creator>KKIP014</dc:creator>
  <cp:keywords>ewaluacja</cp:keywords>
  <dc:description/>
  <cp:lastModifiedBy>Katarzyna Patelka</cp:lastModifiedBy>
  <cp:revision>3</cp:revision>
  <cp:lastPrinted>2025-11-04T11:18:00Z</cp:lastPrinted>
  <dcterms:created xsi:type="dcterms:W3CDTF">2025-05-10T11:42:00Z</dcterms:created>
  <dcterms:modified xsi:type="dcterms:W3CDTF">2025-11-04T11:22:00Z</dcterms:modified>
</cp:coreProperties>
</file>