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B966" w14:textId="73BBA2F9" w:rsidR="006A2D1A" w:rsidRPr="00AC5A2C" w:rsidRDefault="006A2D1A" w:rsidP="006A2D1A">
      <w:pPr>
        <w:rPr>
          <w:b/>
          <w:bCs/>
          <w:caps/>
          <w:sz w:val="28"/>
          <w:szCs w:val="28"/>
        </w:rPr>
      </w:pPr>
      <w:r w:rsidRPr="00AC5A2C">
        <w:rPr>
          <w:b/>
          <w:bCs/>
          <w:caps/>
          <w:sz w:val="28"/>
          <w:szCs w:val="28"/>
        </w:rPr>
        <w:t>Tradycyjne przypisy bibliograficzne:</w:t>
      </w:r>
    </w:p>
    <w:p w14:paraId="00681097" w14:textId="77777777" w:rsidR="006A2D1A" w:rsidRPr="006A2D1A" w:rsidRDefault="006A2D1A" w:rsidP="006A2D1A">
      <w:pPr>
        <w:rPr>
          <w:b/>
          <w:bCs/>
          <w:caps/>
        </w:rPr>
      </w:pPr>
    </w:p>
    <w:p w14:paraId="545160A9" w14:textId="77777777" w:rsidR="006A2D1A" w:rsidRPr="006A2D1A" w:rsidRDefault="006A2D1A" w:rsidP="006A2D1A">
      <w:pPr>
        <w:rPr>
          <w:sz w:val="28"/>
          <w:szCs w:val="28"/>
        </w:rPr>
      </w:pPr>
      <w:r w:rsidRPr="006A2D1A">
        <w:rPr>
          <w:sz w:val="28"/>
          <w:szCs w:val="28"/>
        </w:rPr>
        <w:t>1. Wydawnictwa zwarte</w:t>
      </w:r>
    </w:p>
    <w:p w14:paraId="50F60EBB" w14:textId="77777777" w:rsidR="006A2D1A" w:rsidRPr="001E0B21" w:rsidRDefault="006A2D1A" w:rsidP="006A2D1A">
      <w:pPr>
        <w:rPr>
          <w:b/>
          <w:bCs/>
        </w:rPr>
      </w:pPr>
      <w:r w:rsidRPr="001E0B21">
        <w:rPr>
          <w:b/>
          <w:bCs/>
        </w:rPr>
        <w:t>– autor lub kilku autorów</w:t>
      </w:r>
      <w:r>
        <w:rPr>
          <w:b/>
          <w:bCs/>
        </w:rPr>
        <w:t xml:space="preserve"> książki</w:t>
      </w:r>
      <w:r w:rsidRPr="001E0B21">
        <w:rPr>
          <w:b/>
          <w:bCs/>
        </w:rPr>
        <w:t>:</w:t>
      </w:r>
    </w:p>
    <w:p w14:paraId="0AA005E3" w14:textId="77777777" w:rsidR="006A2D1A" w:rsidRPr="001E0B21" w:rsidRDefault="006A2D1A" w:rsidP="006A2D1A">
      <w:r>
        <w:t>Z. Łukowiak</w:t>
      </w:r>
      <w:r w:rsidRPr="00D11F7C">
        <w:t xml:space="preserve">, </w:t>
      </w:r>
      <w:r w:rsidRPr="00D11F7C">
        <w:rPr>
          <w:i/>
        </w:rPr>
        <w:t xml:space="preserve">Amatorski ruch </w:t>
      </w:r>
      <w:r>
        <w:rPr>
          <w:i/>
        </w:rPr>
        <w:t>plastyczny w Lesznie</w:t>
      </w:r>
      <w:r w:rsidRPr="00D11F7C">
        <w:t>, Leszno 1987</w:t>
      </w:r>
      <w:r>
        <w:t>, s. 7</w:t>
      </w:r>
      <w:r w:rsidRPr="00D11F7C">
        <w:t>.</w:t>
      </w:r>
    </w:p>
    <w:p w14:paraId="380E82CC" w14:textId="77777777" w:rsidR="006A2D1A" w:rsidRPr="001E0B21" w:rsidRDefault="006A2D1A" w:rsidP="006A2D1A">
      <w:r>
        <w:t>J. Catafal</w:t>
      </w:r>
      <w:r w:rsidRPr="007D0777">
        <w:t xml:space="preserve">, </w:t>
      </w:r>
      <w:r>
        <w:t>C. Oliva</w:t>
      </w:r>
      <w:r w:rsidRPr="007D0777">
        <w:t xml:space="preserve">, </w:t>
      </w:r>
      <w:r w:rsidRPr="007D0777">
        <w:rPr>
          <w:i/>
        </w:rPr>
        <w:t>Techniki graficzne</w:t>
      </w:r>
      <w:r w:rsidRPr="007D0777">
        <w:t>, t</w:t>
      </w:r>
      <w:r>
        <w:t xml:space="preserve">łum. M. Boberska, </w:t>
      </w:r>
      <w:r w:rsidRPr="007D0777">
        <w:t>Warszawa 2004</w:t>
      </w:r>
      <w:r>
        <w:t>, s. 36</w:t>
      </w:r>
      <w:r w:rsidRPr="007D0777">
        <w:t>.</w:t>
      </w:r>
    </w:p>
    <w:p w14:paraId="1FBCA1D4" w14:textId="77777777" w:rsidR="006A2D1A" w:rsidRPr="001E0B21" w:rsidRDefault="006A2D1A" w:rsidP="006A2D1A">
      <w:r>
        <w:rPr>
          <w:bCs/>
        </w:rPr>
        <w:t xml:space="preserve">B. </w:t>
      </w:r>
      <w:r w:rsidRPr="00D11F7C">
        <w:rPr>
          <w:bCs/>
        </w:rPr>
        <w:t xml:space="preserve">Salcewicz, </w:t>
      </w:r>
      <w:r w:rsidRPr="00D11F7C">
        <w:rPr>
          <w:bCs/>
          <w:i/>
        </w:rPr>
        <w:t>Gdzie są chłopcy z tamtych lat…</w:t>
      </w:r>
      <w:r w:rsidRPr="00D11F7C">
        <w:rPr>
          <w:bCs/>
        </w:rPr>
        <w:t>, Szczecin [2014]</w:t>
      </w:r>
      <w:r>
        <w:rPr>
          <w:bCs/>
        </w:rPr>
        <w:t>, s. 80-81</w:t>
      </w:r>
      <w:r w:rsidRPr="001E0B21">
        <w:t>.</w:t>
      </w:r>
    </w:p>
    <w:p w14:paraId="22991410" w14:textId="77777777" w:rsidR="006A2D1A" w:rsidRPr="001E0B21" w:rsidRDefault="006A2D1A" w:rsidP="006A2D1A">
      <w:pPr>
        <w:rPr>
          <w:b/>
          <w:bCs/>
        </w:rPr>
      </w:pPr>
      <w:r w:rsidRPr="001E0B21">
        <w:rPr>
          <w:b/>
          <w:bCs/>
        </w:rPr>
        <w:t>– praca zbiorowa</w:t>
      </w:r>
      <w:r>
        <w:rPr>
          <w:b/>
          <w:bCs/>
        </w:rPr>
        <w:t xml:space="preserve"> jako całość</w:t>
      </w:r>
      <w:r w:rsidRPr="001E0B21">
        <w:rPr>
          <w:b/>
          <w:bCs/>
        </w:rPr>
        <w:t>:</w:t>
      </w:r>
    </w:p>
    <w:p w14:paraId="65A37FAE" w14:textId="77777777" w:rsidR="006A2D1A" w:rsidRDefault="006A2D1A" w:rsidP="006A2D1A">
      <w:pPr>
        <w:rPr>
          <w:iCs/>
        </w:rPr>
      </w:pPr>
      <w:r w:rsidRPr="00D11F7C">
        <w:rPr>
          <w:i/>
          <w:iCs/>
        </w:rPr>
        <w:t>Kalendarium miasta Leszna</w:t>
      </w:r>
      <w:r w:rsidRPr="00D11F7C">
        <w:rPr>
          <w:iCs/>
        </w:rPr>
        <w:t>, pod</w:t>
      </w:r>
      <w:r>
        <w:rPr>
          <w:iCs/>
        </w:rPr>
        <w:t xml:space="preserve"> red. A. Piwonia, </w:t>
      </w:r>
      <w:r w:rsidRPr="00D11F7C">
        <w:rPr>
          <w:iCs/>
        </w:rPr>
        <w:t>Leszno 1996</w:t>
      </w:r>
      <w:r>
        <w:rPr>
          <w:iCs/>
        </w:rPr>
        <w:t>, s. 46-48.</w:t>
      </w:r>
    </w:p>
    <w:p w14:paraId="4C661632" w14:textId="77777777" w:rsidR="006A2D1A" w:rsidRPr="001E0B21" w:rsidRDefault="006A2D1A" w:rsidP="006A2D1A">
      <w:r w:rsidRPr="00FC72D3">
        <w:rPr>
          <w:i/>
          <w:iCs/>
        </w:rPr>
        <w:t>Encyklopedia katolicka</w:t>
      </w:r>
      <w:r w:rsidRPr="00FC72D3">
        <w:t xml:space="preserve">, t. </w:t>
      </w:r>
      <w:r>
        <w:t>9</w:t>
      </w:r>
      <w:r w:rsidRPr="00FC72D3">
        <w:t xml:space="preserve">, pod red. </w:t>
      </w:r>
      <w:r>
        <w:t>B</w:t>
      </w:r>
      <w:r w:rsidRPr="00FC72D3">
        <w:t xml:space="preserve">. </w:t>
      </w:r>
      <w:r>
        <w:t>Miguta, KUL, Lublin 2002.</w:t>
      </w:r>
    </w:p>
    <w:p w14:paraId="036E49CB" w14:textId="77777777" w:rsidR="006A2D1A" w:rsidRPr="001E0B21" w:rsidRDefault="006A2D1A" w:rsidP="006A2D1A">
      <w:pPr>
        <w:rPr>
          <w:b/>
          <w:bCs/>
        </w:rPr>
      </w:pPr>
      <w:r w:rsidRPr="001E0B21">
        <w:rPr>
          <w:b/>
          <w:bCs/>
        </w:rPr>
        <w:t>– artykuły lub rozdziały w pracy zbiorowej:</w:t>
      </w:r>
    </w:p>
    <w:p w14:paraId="3911AB1E" w14:textId="77777777" w:rsidR="006A2D1A" w:rsidRDefault="006A2D1A" w:rsidP="006A2D1A">
      <w:r>
        <w:t>K. Lachowicz</w:t>
      </w:r>
      <w:r w:rsidRPr="003E7F1A">
        <w:t xml:space="preserve">, </w:t>
      </w:r>
      <w:r w:rsidRPr="003E7F1A">
        <w:rPr>
          <w:i/>
        </w:rPr>
        <w:t>Ekslibrysy kościuszkowskie</w:t>
      </w:r>
      <w:r w:rsidRPr="003E7F1A">
        <w:t xml:space="preserve"> [w:] </w:t>
      </w:r>
      <w:r w:rsidRPr="003E7F1A">
        <w:rPr>
          <w:i/>
        </w:rPr>
        <w:t>Tadeusz Kości</w:t>
      </w:r>
      <w:r>
        <w:rPr>
          <w:i/>
        </w:rPr>
        <w:t>uszko</w:t>
      </w:r>
      <w:r>
        <w:t>, pod red. M.J.</w:t>
      </w:r>
      <w:r w:rsidRPr="003E7F1A">
        <w:t xml:space="preserve"> Życho</w:t>
      </w:r>
      <w:r>
        <w:t xml:space="preserve">wskiej, </w:t>
      </w:r>
      <w:r w:rsidRPr="003E7F1A">
        <w:t>Kraków 2017, s. 353-358.</w:t>
      </w:r>
    </w:p>
    <w:p w14:paraId="75DE647A" w14:textId="350262FD" w:rsidR="006A2D1A" w:rsidRDefault="006A2D1A" w:rsidP="006A2D1A">
      <w:r w:rsidRPr="0062410F">
        <w:t xml:space="preserve">J. Latzke, hasło </w:t>
      </w:r>
      <w:r w:rsidRPr="0062410F">
        <w:rPr>
          <w:i/>
          <w:iCs/>
        </w:rPr>
        <w:t>Kozierowski Stanisław</w:t>
      </w:r>
      <w:r w:rsidRPr="0062410F">
        <w:t xml:space="preserve"> [w:] </w:t>
      </w:r>
      <w:r w:rsidRPr="0062410F">
        <w:rPr>
          <w:i/>
          <w:iCs/>
        </w:rPr>
        <w:t>Wielkopolski słownik biograficzny</w:t>
      </w:r>
      <w:r w:rsidRPr="0062410F">
        <w:t>, pod red. A. Gąsiorowskiego</w:t>
      </w:r>
      <w:r>
        <w:t>,</w:t>
      </w:r>
      <w:r w:rsidRPr="0062410F">
        <w:t xml:space="preserve"> J. Topolskiego, Warszawa–Poznań 1981, s. 371</w:t>
      </w:r>
      <w:r>
        <w:t>.</w:t>
      </w:r>
    </w:p>
    <w:p w14:paraId="379C5522" w14:textId="77777777" w:rsidR="006A2D1A" w:rsidRPr="001E0B21" w:rsidRDefault="006A2D1A" w:rsidP="006A2D1A"/>
    <w:p w14:paraId="6FC1A091" w14:textId="77777777" w:rsidR="006A2D1A" w:rsidRPr="006A2D1A" w:rsidRDefault="006A2D1A" w:rsidP="006A2D1A">
      <w:pPr>
        <w:rPr>
          <w:sz w:val="28"/>
          <w:szCs w:val="28"/>
        </w:rPr>
      </w:pPr>
      <w:r w:rsidRPr="006A2D1A">
        <w:rPr>
          <w:sz w:val="28"/>
          <w:szCs w:val="28"/>
        </w:rPr>
        <w:t>2. Wydawnictwa ciągłe (artykuły w czasopismach lub gazetach):</w:t>
      </w:r>
    </w:p>
    <w:p w14:paraId="7239CB71" w14:textId="77777777" w:rsidR="006A2D1A" w:rsidRDefault="006A2D1A" w:rsidP="006A2D1A">
      <w:r>
        <w:rPr>
          <w:iCs/>
        </w:rPr>
        <w:t xml:space="preserve">A. </w:t>
      </w:r>
      <w:r w:rsidRPr="003E7F1A">
        <w:rPr>
          <w:iCs/>
        </w:rPr>
        <w:t xml:space="preserve">Jarosz, </w:t>
      </w:r>
      <w:r w:rsidRPr="003E7F1A">
        <w:rPr>
          <w:i/>
          <w:iCs/>
        </w:rPr>
        <w:t>Stanisław Dawski</w:t>
      </w:r>
      <w:r w:rsidRPr="003E7F1A">
        <w:rPr>
          <w:iCs/>
        </w:rPr>
        <w:t>, „Format” 2006, nr 2-3, s. 13.</w:t>
      </w:r>
    </w:p>
    <w:p w14:paraId="2E3E9621" w14:textId="77777777" w:rsidR="006A2D1A" w:rsidRPr="001E0B21" w:rsidRDefault="006A2D1A" w:rsidP="006A2D1A">
      <w:r w:rsidRPr="003E7F1A">
        <w:t xml:space="preserve">(kin), </w:t>
      </w:r>
      <w:r w:rsidRPr="003E7F1A">
        <w:rPr>
          <w:i/>
        </w:rPr>
        <w:t>Ze śmiercią trzeba się oswoić</w:t>
      </w:r>
      <w:r w:rsidRPr="003E7F1A">
        <w:t>, „ABC” 2009, nr 86, s. 12.</w:t>
      </w:r>
    </w:p>
    <w:p w14:paraId="32122F01" w14:textId="037ACF4C" w:rsidR="006A2D1A" w:rsidRDefault="006A2D1A" w:rsidP="006A2D1A">
      <w:r>
        <w:t>E. Chwalewik</w:t>
      </w:r>
      <w:r w:rsidRPr="003E7F1A">
        <w:t xml:space="preserve">, </w:t>
      </w:r>
      <w:r w:rsidRPr="003E7F1A">
        <w:rPr>
          <w:i/>
        </w:rPr>
        <w:t>O exlibrisach polskich, ich twórcach i wykonawcach (z 15 tablicami)</w:t>
      </w:r>
      <w:r w:rsidRPr="003E7F1A">
        <w:t>, „Exlibris” 1920, z. 3, s. 1-19.</w:t>
      </w:r>
    </w:p>
    <w:p w14:paraId="196F5733" w14:textId="77777777" w:rsidR="006A2D1A" w:rsidRPr="001E0B21" w:rsidRDefault="006A2D1A" w:rsidP="006A2D1A"/>
    <w:p w14:paraId="7EA209FC" w14:textId="77777777" w:rsidR="006A2D1A" w:rsidRPr="006A2D1A" w:rsidRDefault="006A2D1A" w:rsidP="006A2D1A">
      <w:pPr>
        <w:rPr>
          <w:sz w:val="28"/>
          <w:szCs w:val="28"/>
        </w:rPr>
      </w:pPr>
      <w:r w:rsidRPr="006A2D1A">
        <w:rPr>
          <w:sz w:val="28"/>
          <w:szCs w:val="28"/>
        </w:rPr>
        <w:t>3. Materiały internetowe i elektroniczne</w:t>
      </w:r>
    </w:p>
    <w:p w14:paraId="2965F379" w14:textId="77777777" w:rsidR="006A2D1A" w:rsidRDefault="006A2D1A" w:rsidP="006A2D1A">
      <w:r>
        <w:t>A. Kotlewski</w:t>
      </w:r>
      <w:r w:rsidRPr="003E7F1A">
        <w:t xml:space="preserve">, </w:t>
      </w:r>
      <w:r w:rsidRPr="003E7F1A">
        <w:rPr>
          <w:i/>
          <w:iCs/>
        </w:rPr>
        <w:t>Zapomniany mistrz rylca z XVIII wieku</w:t>
      </w:r>
      <w:r w:rsidRPr="003E7F1A">
        <w:t xml:space="preserve"> [online], Nowości Dziennik Toruński 2000</w:t>
      </w:r>
      <w:r>
        <w:t>–</w:t>
      </w:r>
      <w:r w:rsidRPr="003E7F1A">
        <w:t>2018 [dostęp: 23 marca 2018]. Dostępny w Internecie: http://www.nowosci.com.pl/archiwum/a/zapomniany-mistrz-rylca-z-xviii-wieku,11092694/.</w:t>
      </w:r>
    </w:p>
    <w:p w14:paraId="473A243A" w14:textId="77777777" w:rsidR="006A2D1A" w:rsidRPr="001E0B21" w:rsidRDefault="006A2D1A" w:rsidP="006A2D1A">
      <w:r>
        <w:rPr>
          <w:iCs/>
        </w:rPr>
        <w:t>T. Suma</w:t>
      </w:r>
      <w:r w:rsidRPr="003E7F1A">
        <w:rPr>
          <w:iCs/>
        </w:rPr>
        <w:t xml:space="preserve">, </w:t>
      </w:r>
      <w:r w:rsidRPr="003E7F1A">
        <w:rPr>
          <w:i/>
          <w:iCs/>
        </w:rPr>
        <w:t>Bibliografia zawartości polskich czasopism ekslibrisoznawczych 1964–2009</w:t>
      </w:r>
      <w:r w:rsidRPr="003E7F1A">
        <w:rPr>
          <w:iCs/>
        </w:rPr>
        <w:t xml:space="preserve"> [online], Self Publishing 2013 [dostęp: 13 stycznia 2018]</w:t>
      </w:r>
      <w:r>
        <w:rPr>
          <w:iCs/>
        </w:rPr>
        <w:t>.</w:t>
      </w:r>
      <w:r w:rsidRPr="003E7F1A">
        <w:rPr>
          <w:iCs/>
        </w:rPr>
        <w:t xml:space="preserve"> Dostępny w Internecie: http://ekslibrispolski.pl/wp-content/uploads/2016/05/Bibliografia-zawarto%C5%9Bci-polskich-czasopism-ekslibrisoznawczych-1964-2009.pdf.</w:t>
      </w:r>
    </w:p>
    <w:p w14:paraId="1C8C928C" w14:textId="0F0B42E5" w:rsidR="006A2D1A" w:rsidRDefault="006A2D1A" w:rsidP="006A2D1A">
      <w:r w:rsidRPr="003E7F1A">
        <w:rPr>
          <w:i/>
          <w:iCs/>
        </w:rPr>
        <w:lastRenderedPageBreak/>
        <w:t>Jerzy Jurga</w:t>
      </w:r>
      <w:r w:rsidRPr="003E7F1A">
        <w:t xml:space="preserve"> [online], </w:t>
      </w:r>
      <w:r w:rsidRPr="003E7F1A">
        <w:rPr>
          <w:iCs/>
        </w:rPr>
        <w:t>Wikipedia</w:t>
      </w:r>
      <w:r w:rsidRPr="003E7F1A">
        <w:t xml:space="preserve"> 2018 [dostęp: 3 września 2019]</w:t>
      </w:r>
      <w:r>
        <w:t>.</w:t>
      </w:r>
      <w:r w:rsidRPr="003E7F1A">
        <w:t xml:space="preserve"> Dostępny w Internecie: </w:t>
      </w:r>
      <w:hyperlink r:id="rId5" w:history="1">
        <w:r w:rsidRPr="002471C4">
          <w:rPr>
            <w:rStyle w:val="Hipercze"/>
          </w:rPr>
          <w:t>https://pl.wikipedia.org/wiki/Jerzy_Jurga</w:t>
        </w:r>
      </w:hyperlink>
      <w:r w:rsidRPr="003E7F1A">
        <w:t>.</w:t>
      </w:r>
    </w:p>
    <w:p w14:paraId="66B202E1" w14:textId="77777777" w:rsidR="006A2D1A" w:rsidRPr="001E0B21" w:rsidRDefault="006A2D1A" w:rsidP="006A2D1A"/>
    <w:p w14:paraId="57DED7A7" w14:textId="77777777" w:rsidR="006A2D1A" w:rsidRPr="006A2D1A" w:rsidRDefault="006A2D1A" w:rsidP="006A2D1A">
      <w:pPr>
        <w:rPr>
          <w:sz w:val="28"/>
          <w:szCs w:val="28"/>
        </w:rPr>
      </w:pPr>
      <w:r w:rsidRPr="006A2D1A">
        <w:rPr>
          <w:sz w:val="28"/>
          <w:szCs w:val="28"/>
        </w:rPr>
        <w:t>4. Materiały archiwalne</w:t>
      </w:r>
    </w:p>
    <w:p w14:paraId="1B0416DC" w14:textId="77777777" w:rsidR="006A2D1A" w:rsidRPr="00F66505" w:rsidRDefault="006A2D1A" w:rsidP="006A2D1A">
      <w:r w:rsidRPr="000C7B73">
        <w:t xml:space="preserve">MBWA Leszno: </w:t>
      </w:r>
      <w:r w:rsidRPr="00F66505">
        <w:t>Zarządzenie Nr 95a/76 Wojewody Leszczyńskiego z dnia 30 czerwca 1976 roku w sprawie powołania Biura Wystaw Artystycznych w Lesznie.</w:t>
      </w:r>
    </w:p>
    <w:p w14:paraId="06EDACB3" w14:textId="187343AD" w:rsidR="006A2D1A" w:rsidRDefault="006A2D1A" w:rsidP="006A2D1A">
      <w:r w:rsidRPr="00690987">
        <w:t>APP, ABCz: /Zestawienie wydatków, kwity i notatki seniora Dawida Cassiusa powstałe głównie w związku z rozliczeniem kollekt/, sygn. 1904.</w:t>
      </w:r>
    </w:p>
    <w:p w14:paraId="18F8051D" w14:textId="77777777" w:rsidR="006A2D1A" w:rsidRPr="00690987" w:rsidRDefault="006A2D1A" w:rsidP="006A2D1A"/>
    <w:p w14:paraId="6706FA09" w14:textId="77777777" w:rsidR="006A2D1A" w:rsidRPr="001E0B21" w:rsidRDefault="006A2D1A" w:rsidP="006A2D1A">
      <w:r w:rsidRPr="001E0B21">
        <w:t xml:space="preserve">Przy </w:t>
      </w:r>
      <w:r>
        <w:t>tworzeniu przypisów można posługiwać się –</w:t>
      </w:r>
      <w:r w:rsidRPr="001E0B21">
        <w:t xml:space="preserve"> konsekwentnie</w:t>
      </w:r>
      <w:r>
        <w:t xml:space="preserve"> polskimi</w:t>
      </w:r>
      <w:r w:rsidRPr="001E0B21">
        <w:t xml:space="preserve"> lub łaciń</w:t>
      </w:r>
      <w:r>
        <w:t>skimi –</w:t>
      </w:r>
      <w:r w:rsidRPr="001E0B21">
        <w:t xml:space="preserve"> sformułowania</w:t>
      </w:r>
      <w:r>
        <w:t>mi</w:t>
      </w:r>
      <w:r w:rsidRPr="001E0B21">
        <w:t xml:space="preserve"> i skrót</w:t>
      </w:r>
      <w:r>
        <w:t>ami</w:t>
      </w:r>
      <w:r w:rsidRPr="001E0B21">
        <w:t>:</w:t>
      </w:r>
    </w:p>
    <w:p w14:paraId="11B30F27" w14:textId="77777777" w:rsidR="006A2D1A" w:rsidRPr="001E0B21" w:rsidRDefault="006A2D1A" w:rsidP="006A2D1A">
      <w:r w:rsidRPr="001E0B21">
        <w:t>por. – cf. (confer)</w:t>
      </w:r>
    </w:p>
    <w:p w14:paraId="1D590384" w14:textId="77777777" w:rsidR="006A2D1A" w:rsidRPr="001E0B21" w:rsidRDefault="006A2D1A" w:rsidP="006A2D1A">
      <w:r w:rsidRPr="001E0B21">
        <w:t xml:space="preserve">zob. – </w:t>
      </w:r>
      <w:r>
        <w:t>v. (</w:t>
      </w:r>
      <w:r w:rsidRPr="001E0B21">
        <w:t>vide</w:t>
      </w:r>
      <w:r>
        <w:t>)</w:t>
      </w:r>
    </w:p>
    <w:p w14:paraId="7AE8A934" w14:textId="77777777" w:rsidR="006A2D1A" w:rsidRPr="001E0B21" w:rsidRDefault="006A2D1A" w:rsidP="006A2D1A">
      <w:r w:rsidRPr="001E0B21">
        <w:t>tenże/tegoż – idem</w:t>
      </w:r>
    </w:p>
    <w:p w14:paraId="4AB03051" w14:textId="77777777" w:rsidR="006A2D1A" w:rsidRPr="001E0B21" w:rsidRDefault="006A2D1A" w:rsidP="006A2D1A">
      <w:r w:rsidRPr="001E0B21">
        <w:t>taż/tejże – eadem</w:t>
      </w:r>
    </w:p>
    <w:p w14:paraId="643A7A27" w14:textId="77777777" w:rsidR="006A2D1A" w:rsidRPr="001E0B21" w:rsidRDefault="006A2D1A" w:rsidP="006A2D1A">
      <w:r w:rsidRPr="001E0B21">
        <w:t>i in. (i inni) – et al. (et alii)</w:t>
      </w:r>
    </w:p>
    <w:p w14:paraId="326D0522" w14:textId="77777777" w:rsidR="006A2D1A" w:rsidRPr="001E0B21" w:rsidRDefault="006A2D1A" w:rsidP="006A2D1A">
      <w:r w:rsidRPr="001E0B21">
        <w:t>dz. cyt.</w:t>
      </w:r>
      <w:r>
        <w:t xml:space="preserve"> (dzieło cytowane)</w:t>
      </w:r>
      <w:r w:rsidRPr="001E0B21">
        <w:t xml:space="preserve"> – op. cit.</w:t>
      </w:r>
      <w:r>
        <w:t xml:space="preserve"> (</w:t>
      </w:r>
      <w:r w:rsidRPr="00DA1B63">
        <w:t>opus citatum</w:t>
      </w:r>
      <w:r>
        <w:t>)</w:t>
      </w:r>
    </w:p>
    <w:p w14:paraId="1B6AB076" w14:textId="77777777" w:rsidR="006A2D1A" w:rsidRPr="001E0B21" w:rsidRDefault="006A2D1A" w:rsidP="006A2D1A">
      <w:r w:rsidRPr="001E0B21">
        <w:t>tamże – ibidem</w:t>
      </w:r>
    </w:p>
    <w:p w14:paraId="670060CD" w14:textId="77777777" w:rsidR="006A2D1A" w:rsidRPr="001E0B21" w:rsidRDefault="006A2D1A" w:rsidP="006A2D1A">
      <w:r w:rsidRPr="001E0B21">
        <w:t>b.m. (bez miejsca) – s.l. (sine loco)</w:t>
      </w:r>
    </w:p>
    <w:p w14:paraId="148E92AF" w14:textId="77777777" w:rsidR="006A2D1A" w:rsidRPr="001E0B21" w:rsidRDefault="006A2D1A" w:rsidP="006A2D1A">
      <w:r w:rsidRPr="001E0B21">
        <w:t>b.w. (bez wydawcy) – s.n. (sine nomine)</w:t>
      </w:r>
    </w:p>
    <w:p w14:paraId="3C9E00DE" w14:textId="59FF356F" w:rsidR="006A2D1A" w:rsidRDefault="006A2D1A" w:rsidP="006A2D1A">
      <w:r w:rsidRPr="001E0B21">
        <w:t>b.r. (bez roku) – s.a. (sine anno)</w:t>
      </w:r>
    </w:p>
    <w:p w14:paraId="2EB1C555" w14:textId="77777777" w:rsidR="006A2D1A" w:rsidRPr="001E0B21" w:rsidRDefault="006A2D1A" w:rsidP="006A2D1A"/>
    <w:p w14:paraId="14940E75" w14:textId="77777777" w:rsidR="006A2D1A" w:rsidRDefault="006A2D1A" w:rsidP="006A2D1A">
      <w:r w:rsidRPr="001E0B21">
        <w:t xml:space="preserve">Jeśli w publikacji </w:t>
      </w:r>
      <w:r>
        <w:t>odnotowano</w:t>
      </w:r>
      <w:r w:rsidRPr="001E0B21">
        <w:t xml:space="preserve"> kilka prac tego samego autora, to przy kolejnych powołaniach po nazwisku podaje</w:t>
      </w:r>
      <w:r>
        <w:t xml:space="preserve"> </w:t>
      </w:r>
      <w:r w:rsidRPr="001E0B21">
        <w:t>się tylko początkowe słowa tytułu i trzy kropki (już bez op. cit. czy dz. cyt.).</w:t>
      </w:r>
    </w:p>
    <w:p w14:paraId="0EFB4EC3" w14:textId="77777777" w:rsidR="006A2D1A" w:rsidRDefault="006A2D1A" w:rsidP="006A2D1A">
      <w:r w:rsidRPr="00DA1B63">
        <w:t xml:space="preserve">Z. Łukowiak, </w:t>
      </w:r>
      <w:r w:rsidRPr="00DA1B63">
        <w:rPr>
          <w:i/>
        </w:rPr>
        <w:t xml:space="preserve">Amatorski ruch plastyczny </w:t>
      </w:r>
      <w:r>
        <w:rPr>
          <w:i/>
        </w:rPr>
        <w:t>…</w:t>
      </w:r>
      <w:r w:rsidRPr="00DA1B63">
        <w:t>, s. 7.</w:t>
      </w:r>
    </w:p>
    <w:p w14:paraId="5A09416A" w14:textId="77777777" w:rsidR="006A2D1A" w:rsidRDefault="006A2D1A" w:rsidP="006A2D1A">
      <w:pPr>
        <w:rPr>
          <w:iCs/>
        </w:rPr>
      </w:pPr>
      <w:r w:rsidRPr="00DA1B63">
        <w:rPr>
          <w:i/>
          <w:iCs/>
        </w:rPr>
        <w:t>Kalendarium miasta Leszna</w:t>
      </w:r>
      <w:r>
        <w:rPr>
          <w:iCs/>
        </w:rPr>
        <w:t>…, s. 49.</w:t>
      </w:r>
    </w:p>
    <w:p w14:paraId="301F70A7" w14:textId="77777777" w:rsidR="006A2D1A" w:rsidRPr="001E0B21" w:rsidRDefault="006A2D1A" w:rsidP="006A2D1A">
      <w:r w:rsidRPr="00DA1B63">
        <w:t xml:space="preserve">K. Lachowicz, </w:t>
      </w:r>
      <w:r w:rsidRPr="00DA1B63">
        <w:rPr>
          <w:i/>
        </w:rPr>
        <w:t>Ekslibrysy kościuszkowskie</w:t>
      </w:r>
      <w:r w:rsidRPr="00DA1B63">
        <w:t xml:space="preserve"> [w:] </w:t>
      </w:r>
      <w:r w:rsidRPr="00DA1B63">
        <w:rPr>
          <w:i/>
        </w:rPr>
        <w:t>Tadeusz Kościuszko</w:t>
      </w:r>
      <w:r>
        <w:t>…, s. 357.</w:t>
      </w:r>
    </w:p>
    <w:p w14:paraId="413174C9" w14:textId="77777777" w:rsidR="006A2D1A" w:rsidRDefault="006A2D1A" w:rsidP="006A2D1A">
      <w:r w:rsidRPr="001E0B21">
        <w:t>Jeśli w publikacji występuje tylko jedna praca danego autora, to przy kolejnych powołaniach można stosować</w:t>
      </w:r>
      <w:r>
        <w:t xml:space="preserve"> </w:t>
      </w:r>
      <w:r w:rsidRPr="001E0B21">
        <w:t>zapis: inicjał imienia, nazwisko, a następnie dz. cyt. lub op. cit.</w:t>
      </w:r>
    </w:p>
    <w:p w14:paraId="215A0CC0" w14:textId="77777777" w:rsidR="006A2D1A" w:rsidRDefault="006A2D1A" w:rsidP="006A2D1A">
      <w:r w:rsidRPr="000C7B73">
        <w:t xml:space="preserve">Z. Łukowiak, </w:t>
      </w:r>
      <w:r>
        <w:rPr>
          <w:i/>
        </w:rPr>
        <w:t>op. cit.</w:t>
      </w:r>
      <w:r>
        <w:t xml:space="preserve"> [</w:t>
      </w:r>
      <w:r w:rsidRPr="000C7B73">
        <w:rPr>
          <w:i/>
        </w:rPr>
        <w:t>dz. cyt.</w:t>
      </w:r>
      <w:r>
        <w:t>]</w:t>
      </w:r>
      <w:r w:rsidRPr="000C7B73">
        <w:t>, s. 7.</w:t>
      </w:r>
    </w:p>
    <w:p w14:paraId="16A7F167" w14:textId="0487A5BC" w:rsidR="006A2D1A" w:rsidRDefault="006A2D1A" w:rsidP="006A2D1A">
      <w:r w:rsidRPr="0062410F">
        <w:lastRenderedPageBreak/>
        <w:t xml:space="preserve">K. Lachowicz, </w:t>
      </w:r>
      <w:r w:rsidRPr="0062410F">
        <w:rPr>
          <w:i/>
          <w:iCs/>
        </w:rPr>
        <w:t>op. cit.</w:t>
      </w:r>
      <w:r w:rsidRPr="0062410F">
        <w:t xml:space="preserve"> [</w:t>
      </w:r>
      <w:r w:rsidRPr="0062410F">
        <w:rPr>
          <w:i/>
          <w:iCs/>
        </w:rPr>
        <w:t>dz. cyt.</w:t>
      </w:r>
      <w:r w:rsidRPr="0062410F">
        <w:t>], s. 357</w:t>
      </w:r>
    </w:p>
    <w:p w14:paraId="62EDD5F1" w14:textId="77777777" w:rsidR="00AC5A2C" w:rsidRPr="001E0B21" w:rsidRDefault="00AC5A2C" w:rsidP="006A2D1A"/>
    <w:p w14:paraId="43E4B31E" w14:textId="549E241C" w:rsidR="006A2D1A" w:rsidRPr="006A2D1A" w:rsidRDefault="006A2D1A" w:rsidP="006A2D1A">
      <w:pPr>
        <w:rPr>
          <w:b/>
          <w:bCs/>
          <w:sz w:val="28"/>
          <w:szCs w:val="28"/>
        </w:rPr>
      </w:pPr>
      <w:r w:rsidRPr="006A2D1A">
        <w:rPr>
          <w:b/>
          <w:bCs/>
          <w:sz w:val="28"/>
          <w:szCs w:val="28"/>
        </w:rPr>
        <w:t>Bibliografia</w:t>
      </w:r>
      <w:r w:rsidR="00AC5A2C">
        <w:rPr>
          <w:b/>
          <w:bCs/>
          <w:sz w:val="28"/>
          <w:szCs w:val="28"/>
        </w:rPr>
        <w:t xml:space="preserve"> w systemie tradycyjnym</w:t>
      </w:r>
    </w:p>
    <w:p w14:paraId="37B8504E" w14:textId="77777777" w:rsidR="006A2D1A" w:rsidRDefault="006A2D1A" w:rsidP="006A2D1A">
      <w:r>
        <w:t>Zawsze o</w:t>
      </w:r>
      <w:r w:rsidRPr="001E0B21">
        <w:t>bowiązuje u</w:t>
      </w:r>
      <w:r>
        <w:t>kład alfabetyczny</w:t>
      </w:r>
      <w:r w:rsidRPr="001E0B21">
        <w:t>:</w:t>
      </w:r>
    </w:p>
    <w:p w14:paraId="34ED81F9" w14:textId="77777777" w:rsidR="006A2D1A" w:rsidRDefault="006A2D1A" w:rsidP="006A2D1A">
      <w:pPr>
        <w:pStyle w:val="Akapitzlist"/>
        <w:numPr>
          <w:ilvl w:val="0"/>
          <w:numId w:val="1"/>
        </w:numPr>
      </w:pPr>
      <w:r>
        <w:t>Archiwum Państwowe w Poznaniu</w:t>
      </w:r>
    </w:p>
    <w:p w14:paraId="16A00BCB" w14:textId="77777777" w:rsidR="006A2D1A" w:rsidRDefault="006A2D1A" w:rsidP="006A2D1A">
      <w:pPr>
        <w:pStyle w:val="Akapitzlist"/>
      </w:pPr>
      <w:r w:rsidRPr="00F66505">
        <w:t>ABCz: /Zestawienie wydatków, kwity i notatki seniora Dawida Cassiusa powstałe głównie w związku z rozliczeniem kollekt/, sygn. 1904.</w:t>
      </w:r>
    </w:p>
    <w:p w14:paraId="14F13886" w14:textId="77777777" w:rsidR="006A2D1A" w:rsidRDefault="006A2D1A" w:rsidP="006A2D1A">
      <w:pPr>
        <w:pStyle w:val="Akapitzlist"/>
        <w:numPr>
          <w:ilvl w:val="0"/>
          <w:numId w:val="1"/>
        </w:numPr>
      </w:pPr>
      <w:r>
        <w:t>Miejskie Biuro Wystaw Artystycznych w Lesznie</w:t>
      </w:r>
    </w:p>
    <w:p w14:paraId="051234FD" w14:textId="77777777" w:rsidR="006A2D1A" w:rsidRPr="00F66505" w:rsidRDefault="006A2D1A" w:rsidP="006A2D1A">
      <w:pPr>
        <w:pStyle w:val="Akapitzlist"/>
      </w:pPr>
      <w:r w:rsidRPr="00F66505">
        <w:t>Zarządzenie Nr 95a/76 Wojewody Leszczyńskiego z dnia 30 czerwca 1976 roku w sprawie powołania Biura Wystaw Artystycznych w Lesznie</w:t>
      </w:r>
      <w:r>
        <w:t>.</w:t>
      </w:r>
    </w:p>
    <w:p w14:paraId="26878C41" w14:textId="77777777" w:rsidR="006A2D1A" w:rsidRPr="001E0B21" w:rsidRDefault="006A2D1A" w:rsidP="006A2D1A"/>
    <w:p w14:paraId="391C51E3" w14:textId="77777777" w:rsidR="006A2D1A" w:rsidRPr="00690987" w:rsidRDefault="006A2D1A" w:rsidP="006A2D1A">
      <w:pPr>
        <w:pStyle w:val="Akapitzlist"/>
        <w:numPr>
          <w:ilvl w:val="0"/>
          <w:numId w:val="3"/>
        </w:numPr>
        <w:rPr>
          <w:i/>
          <w:iCs/>
        </w:rPr>
      </w:pPr>
      <w:r w:rsidRPr="000C7B73">
        <w:t xml:space="preserve">Catafal Jordi, Oliva Clara, </w:t>
      </w:r>
      <w:r w:rsidRPr="000C7B73">
        <w:rPr>
          <w:i/>
        </w:rPr>
        <w:t>Techniki graficzne</w:t>
      </w:r>
      <w:r w:rsidRPr="000C7B73">
        <w:t>, tłum. M. Boberska, Wydaw. Arkady, Warszawa 2004.</w:t>
      </w:r>
    </w:p>
    <w:p w14:paraId="0E7E34C1" w14:textId="77777777" w:rsidR="006A2D1A" w:rsidRPr="00690987" w:rsidRDefault="006A2D1A" w:rsidP="006A2D1A">
      <w:pPr>
        <w:pStyle w:val="Akapitzlist"/>
        <w:numPr>
          <w:ilvl w:val="0"/>
          <w:numId w:val="3"/>
        </w:numPr>
        <w:rPr>
          <w:i/>
          <w:iCs/>
        </w:rPr>
      </w:pPr>
      <w:r w:rsidRPr="00690987">
        <w:t xml:space="preserve">Chwalewik Edward, </w:t>
      </w:r>
      <w:r w:rsidRPr="00690987">
        <w:rPr>
          <w:i/>
        </w:rPr>
        <w:t>O exlibrisach polskich, ich twórcach i wykonawcach (z 15 tablicami)</w:t>
      </w:r>
      <w:r w:rsidRPr="00690987">
        <w:t>, „Exlibris” 1920, z. 3, s. 1-19.</w:t>
      </w:r>
    </w:p>
    <w:p w14:paraId="1ABA87F0" w14:textId="77777777" w:rsidR="006A2D1A" w:rsidRPr="00690987" w:rsidRDefault="006A2D1A" w:rsidP="006A2D1A">
      <w:pPr>
        <w:pStyle w:val="Akapitzlist"/>
        <w:numPr>
          <w:ilvl w:val="0"/>
          <w:numId w:val="3"/>
        </w:numPr>
        <w:rPr>
          <w:i/>
          <w:iCs/>
        </w:rPr>
      </w:pPr>
      <w:r w:rsidRPr="00690987">
        <w:rPr>
          <w:i/>
        </w:rPr>
        <w:t>Kalendarium miasta Leszna</w:t>
      </w:r>
      <w:r w:rsidRPr="00690987">
        <w:t>, pod red. A. Piwonia, Urząd Miasta, Leszno 1996</w:t>
      </w:r>
      <w:r>
        <w:t>.</w:t>
      </w:r>
    </w:p>
    <w:p w14:paraId="00FDC208" w14:textId="77777777" w:rsidR="006A2D1A" w:rsidRPr="00690987" w:rsidRDefault="006A2D1A" w:rsidP="006A2D1A">
      <w:pPr>
        <w:pStyle w:val="Akapitzlist"/>
        <w:numPr>
          <w:ilvl w:val="0"/>
          <w:numId w:val="3"/>
        </w:numPr>
        <w:rPr>
          <w:i/>
          <w:iCs/>
        </w:rPr>
      </w:pPr>
      <w:r w:rsidRPr="00690987">
        <w:rPr>
          <w:iCs/>
        </w:rPr>
        <w:t xml:space="preserve">(kin), </w:t>
      </w:r>
      <w:r w:rsidRPr="00690987">
        <w:rPr>
          <w:i/>
          <w:iCs/>
        </w:rPr>
        <w:t>Ze śmiercią trzeba się oswoić</w:t>
      </w:r>
      <w:r w:rsidRPr="00690987">
        <w:rPr>
          <w:iCs/>
        </w:rPr>
        <w:t>, „ABC” 2009, nr 86, s. 12.</w:t>
      </w:r>
    </w:p>
    <w:p w14:paraId="22095718" w14:textId="77777777" w:rsidR="006A2D1A" w:rsidRPr="000C7B73" w:rsidRDefault="006A2D1A" w:rsidP="006A2D1A">
      <w:pPr>
        <w:pStyle w:val="Akapitzlist"/>
        <w:numPr>
          <w:ilvl w:val="0"/>
          <w:numId w:val="3"/>
        </w:numPr>
        <w:rPr>
          <w:i/>
          <w:iCs/>
        </w:rPr>
      </w:pPr>
      <w:r w:rsidRPr="00690987">
        <w:t xml:space="preserve">Lachowicz Krzysztof, </w:t>
      </w:r>
      <w:r w:rsidRPr="00690987">
        <w:rPr>
          <w:i/>
        </w:rPr>
        <w:t>Ekslibrysy kościuszkowskie</w:t>
      </w:r>
      <w:r w:rsidRPr="00690987">
        <w:t xml:space="preserve"> [w:] </w:t>
      </w:r>
      <w:r w:rsidRPr="00690987">
        <w:rPr>
          <w:i/>
        </w:rPr>
        <w:t>Tadeusz Kościuszko. Historia, współczesność, przyszłość. Relacje i zależności</w:t>
      </w:r>
      <w:r w:rsidRPr="00690987">
        <w:t>, pod red. M.J. Żychowskiej, Politechnika Krakowska, Kraków 2017, s. 353-358.</w:t>
      </w:r>
    </w:p>
    <w:p w14:paraId="5B5EF14F" w14:textId="77777777" w:rsidR="006A2D1A" w:rsidRDefault="006A2D1A" w:rsidP="006A2D1A">
      <w:pPr>
        <w:pStyle w:val="Akapitzlist"/>
        <w:numPr>
          <w:ilvl w:val="0"/>
          <w:numId w:val="3"/>
        </w:numPr>
      </w:pPr>
      <w:r w:rsidRPr="000C7B73">
        <w:t xml:space="preserve">Łukowiak Zbigniew, </w:t>
      </w:r>
      <w:r w:rsidRPr="000C7B73">
        <w:rPr>
          <w:i/>
        </w:rPr>
        <w:t>Amatorski ruch plastyczny w Lesznie. Monografia</w:t>
      </w:r>
      <w:r>
        <w:t>, MOK–LTK, Leszno 1987</w:t>
      </w:r>
      <w:r w:rsidRPr="001E0B21">
        <w:t>.</w:t>
      </w:r>
    </w:p>
    <w:p w14:paraId="645C54E0" w14:textId="77777777" w:rsidR="006A2D1A" w:rsidRDefault="006A2D1A" w:rsidP="006A2D1A">
      <w:pPr>
        <w:pStyle w:val="Akapitzlist"/>
        <w:numPr>
          <w:ilvl w:val="0"/>
          <w:numId w:val="3"/>
        </w:numPr>
      </w:pPr>
      <w:r>
        <w:t xml:space="preserve">Reber Arthur S., Reber Emily S., </w:t>
      </w:r>
      <w:r w:rsidRPr="00BF6F00">
        <w:rPr>
          <w:i/>
        </w:rPr>
        <w:t>Słownik psychologii</w:t>
      </w:r>
      <w:r>
        <w:t>, polskie wyd. pod red. I. Kurcz, K. Skarżyńskiej, Wydaw. Naukowe „Scholar”, Warszawa 2008</w:t>
      </w:r>
      <w:r w:rsidRPr="001E0B21">
        <w:t>.</w:t>
      </w:r>
    </w:p>
    <w:p w14:paraId="4531108F" w14:textId="77777777" w:rsidR="006A2D1A" w:rsidRDefault="006A2D1A" w:rsidP="006A2D1A"/>
    <w:p w14:paraId="0655091B" w14:textId="77777777" w:rsidR="006A2D1A" w:rsidRDefault="006A2D1A" w:rsidP="006A2D1A">
      <w:pPr>
        <w:pStyle w:val="Akapitzlist"/>
        <w:numPr>
          <w:ilvl w:val="0"/>
          <w:numId w:val="2"/>
        </w:numPr>
      </w:pPr>
      <w:r w:rsidRPr="00F66505">
        <w:rPr>
          <w:i/>
          <w:iCs/>
        </w:rPr>
        <w:t>Jerzy Jurga</w:t>
      </w:r>
      <w:r w:rsidRPr="00F66505">
        <w:t xml:space="preserve"> [online], </w:t>
      </w:r>
      <w:r w:rsidRPr="00F66505">
        <w:rPr>
          <w:iCs/>
        </w:rPr>
        <w:t>Wikipedia</w:t>
      </w:r>
      <w:r w:rsidRPr="00F66505">
        <w:t xml:space="preserve"> 2018 [dostęp: 3 września 2019]</w:t>
      </w:r>
      <w:r>
        <w:t>.</w:t>
      </w:r>
      <w:r w:rsidRPr="00F66505">
        <w:t xml:space="preserve"> Dostępny w Internecie: https://pl.wikipedia.org/wiki/Jerzy_Jurga.</w:t>
      </w:r>
    </w:p>
    <w:p w14:paraId="074B0B68" w14:textId="77777777" w:rsidR="006A2D1A" w:rsidRDefault="006A2D1A" w:rsidP="006A2D1A">
      <w:pPr>
        <w:pStyle w:val="Akapitzlist"/>
        <w:numPr>
          <w:ilvl w:val="0"/>
          <w:numId w:val="2"/>
        </w:numPr>
      </w:pPr>
      <w:r w:rsidRPr="00690987">
        <w:t xml:space="preserve">Kotlewski Aleksander, </w:t>
      </w:r>
      <w:r w:rsidRPr="00690987">
        <w:rPr>
          <w:i/>
          <w:iCs/>
        </w:rPr>
        <w:t>Zapomniany mistrz rylca z XVIII wieku</w:t>
      </w:r>
      <w:r w:rsidRPr="00690987">
        <w:t xml:space="preserve"> [online]</w:t>
      </w:r>
      <w:r>
        <w:t>.</w:t>
      </w:r>
      <w:r w:rsidRPr="00690987">
        <w:t xml:space="preserve"> Nowości Dziennik Toruński 2000</w:t>
      </w:r>
      <w:r>
        <w:t>–</w:t>
      </w:r>
      <w:r w:rsidRPr="00690987">
        <w:t xml:space="preserve">2018 [dostęp: 23 marca 2018]. Dostępny w Internecie: </w:t>
      </w:r>
      <w:r w:rsidRPr="00F66505">
        <w:t>http://www.nowosci.com.pl/archiwum/a/zapomniany-mistrz-rylca-z-xviii-wieku,11092694/</w:t>
      </w:r>
      <w:r w:rsidRPr="00690987">
        <w:t>.</w:t>
      </w:r>
    </w:p>
    <w:p w14:paraId="54327FE3" w14:textId="77777777" w:rsidR="00F2148E" w:rsidRDefault="00F2148E"/>
    <w:sectPr w:rsidR="00F2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3161"/>
    <w:multiLevelType w:val="hybridMultilevel"/>
    <w:tmpl w:val="35603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77322"/>
    <w:multiLevelType w:val="hybridMultilevel"/>
    <w:tmpl w:val="AEC8B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74D32"/>
    <w:multiLevelType w:val="hybridMultilevel"/>
    <w:tmpl w:val="AEC8B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A"/>
    <w:rsid w:val="006A2D1A"/>
    <w:rsid w:val="00AC5A2C"/>
    <w:rsid w:val="00F2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1A19"/>
  <w15:chartTrackingRefBased/>
  <w15:docId w15:val="{3A2D2CFE-359E-4EB3-9E01-D5FC720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D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1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6A2D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Jerzy_Jur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682</Words>
  <Characters>4093</Characters>
  <Application>Microsoft Office Word</Application>
  <DocSecurity>0</DocSecurity>
  <Lines>34</Lines>
  <Paragraphs>9</Paragraphs>
  <ScaleCrop>false</ScaleCrop>
  <Company>Akademia Nauk Stosowanych w Lesznie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Mielcarek</dc:creator>
  <cp:keywords/>
  <dc:description/>
  <cp:lastModifiedBy>Alina Mielcarek</cp:lastModifiedBy>
  <cp:revision>2</cp:revision>
  <dcterms:created xsi:type="dcterms:W3CDTF">2024-02-20T09:02:00Z</dcterms:created>
  <dcterms:modified xsi:type="dcterms:W3CDTF">2024-02-20T09:12:00Z</dcterms:modified>
</cp:coreProperties>
</file>