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F4" w:rsidRPr="006223F4" w:rsidRDefault="006223F4" w:rsidP="006223F4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6223F4">
        <w:rPr>
          <w:rFonts w:cs="Times New Roman"/>
          <w:b/>
          <w:sz w:val="28"/>
          <w:szCs w:val="28"/>
        </w:rPr>
        <w:t xml:space="preserve">Dr inż. Grzegorz </w:t>
      </w:r>
      <w:proofErr w:type="spellStart"/>
      <w:r w:rsidRPr="006223F4">
        <w:rPr>
          <w:rFonts w:cs="Times New Roman"/>
          <w:b/>
          <w:sz w:val="28"/>
          <w:szCs w:val="28"/>
        </w:rPr>
        <w:t>Feliczak</w:t>
      </w:r>
      <w:proofErr w:type="spellEnd"/>
      <w:r w:rsidRPr="006223F4">
        <w:rPr>
          <w:rFonts w:cs="Times New Roman"/>
          <w:b/>
          <w:sz w:val="28"/>
          <w:szCs w:val="28"/>
        </w:rPr>
        <w:t xml:space="preserve"> </w:t>
      </w:r>
    </w:p>
    <w:p w:rsidR="006223F4" w:rsidRPr="006223F4" w:rsidRDefault="006223F4" w:rsidP="006223F4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6223F4" w:rsidRPr="006223F4" w:rsidRDefault="006223F4" w:rsidP="006223F4">
      <w:pPr>
        <w:spacing w:after="0" w:line="360" w:lineRule="auto"/>
        <w:ind w:firstLine="708"/>
        <w:jc w:val="both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 w:rsidRPr="006223F4">
        <w:rPr>
          <w:rFonts w:cs="Times New Roman"/>
          <w:b/>
          <w:sz w:val="28"/>
          <w:szCs w:val="28"/>
        </w:rPr>
        <w:t xml:space="preserve">Przedmiot: </w:t>
      </w:r>
      <w:r w:rsidRPr="006223F4">
        <w:rPr>
          <w:rFonts w:eastAsia="Times New Roman" w:cs="Times New Roman"/>
          <w:sz w:val="28"/>
          <w:szCs w:val="28"/>
          <w:lang w:eastAsia="pl-PL"/>
        </w:rPr>
        <w:t> </w:t>
      </w:r>
      <w:r w:rsidRPr="006223F4">
        <w:rPr>
          <w:rFonts w:eastAsia="Times New Roman" w:cs="Times New Roman"/>
          <w:b/>
          <w:sz w:val="28"/>
          <w:szCs w:val="28"/>
          <w:lang w:eastAsia="pl-PL"/>
        </w:rPr>
        <w:t>„</w:t>
      </w:r>
      <w:bookmarkStart w:id="0" w:name="_GoBack"/>
      <w:r w:rsidRPr="006223F4">
        <w:rPr>
          <w:rFonts w:eastAsia="Times New Roman" w:cs="Times New Roman"/>
          <w:b/>
          <w:sz w:val="28"/>
          <w:szCs w:val="28"/>
          <w:lang w:eastAsia="pl-PL"/>
        </w:rPr>
        <w:t>Eksploatacja pojazdu samochodowego dla opornych</w:t>
      </w:r>
      <w:bookmarkEnd w:id="0"/>
      <w:r w:rsidRPr="006223F4">
        <w:rPr>
          <w:rFonts w:eastAsia="Times New Roman" w:cs="Times New Roman"/>
          <w:b/>
          <w:sz w:val="28"/>
          <w:szCs w:val="28"/>
          <w:lang w:eastAsia="pl-PL"/>
        </w:rPr>
        <w:t>”</w:t>
      </w:r>
    </w:p>
    <w:p w:rsidR="006223F4" w:rsidRPr="006223F4" w:rsidRDefault="006223F4" w:rsidP="006223F4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223F4" w:rsidRPr="006223F4" w:rsidRDefault="006223F4" w:rsidP="006223F4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6223F4">
        <w:rPr>
          <w:rFonts w:eastAsia="Times New Roman" w:cs="Times New Roman"/>
          <w:sz w:val="24"/>
          <w:szCs w:val="24"/>
          <w:lang w:eastAsia="pl-PL"/>
        </w:rPr>
        <w:t>Tematyka obejmuje ogólne zasady prawidłowej eksploatacji pojazdów samochodowych, w szczególności samochodów osobowych. Omówione zostaną podstawowe zagadnienia związane z funkcjonowaniem samochodu, między innymi takie jak: codzienna obsługa, podstawowe dane techniczne i parametry, błędy obsługowe i ich konsekwencje, kontrolki i wskaźniki samochodowe. Wyjaśniona zostanie również potrzeba wykonywania przeglądów i serwisów pojazdu.</w:t>
      </w:r>
    </w:p>
    <w:p w:rsidR="00AB715B" w:rsidRPr="006223F4" w:rsidRDefault="00AB715B"/>
    <w:sectPr w:rsidR="00AB715B" w:rsidRPr="0062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5E63"/>
    <w:multiLevelType w:val="hybridMultilevel"/>
    <w:tmpl w:val="F3AC9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F4"/>
    <w:rsid w:val="006223F4"/>
    <w:rsid w:val="00AB715B"/>
    <w:rsid w:val="00E5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73891-8F0F-4579-B9B5-B4EC4F95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3F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Feliczak</dc:creator>
  <cp:lastModifiedBy>Anna Maik-Wilk</cp:lastModifiedBy>
  <cp:revision>2</cp:revision>
  <dcterms:created xsi:type="dcterms:W3CDTF">2021-03-05T09:55:00Z</dcterms:created>
  <dcterms:modified xsi:type="dcterms:W3CDTF">2021-03-05T09:55:00Z</dcterms:modified>
</cp:coreProperties>
</file>