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CB" w:rsidRPr="00582E70" w:rsidRDefault="00582E70" w:rsidP="00582E70">
      <w:pPr>
        <w:jc w:val="both"/>
        <w:rPr>
          <w:b/>
        </w:rPr>
      </w:pPr>
      <w:bookmarkStart w:id="0" w:name="_GoBack"/>
      <w:r w:rsidRPr="00582E70">
        <w:rPr>
          <w:b/>
        </w:rPr>
        <w:t>Mgr Łukasz Borowiak</w:t>
      </w:r>
    </w:p>
    <w:bookmarkEnd w:id="0"/>
    <w:p w:rsidR="00582E70" w:rsidRDefault="00582E70" w:rsidP="00582E70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582E70">
        <w:rPr>
          <w:rFonts w:ascii="Segoe UI" w:hAnsi="Segoe UI" w:cs="Segoe UI"/>
          <w:b/>
          <w:color w:val="000000"/>
          <w:sz w:val="20"/>
          <w:szCs w:val="20"/>
        </w:rPr>
        <w:t>Przedmiot: „Zarządzanie jednostkami samorządu terytorialnego na przykładzie miasta Leszna”</w:t>
      </w:r>
    </w:p>
    <w:p w:rsidR="00582E70" w:rsidRPr="00582E70" w:rsidRDefault="00582E70" w:rsidP="00582E70">
      <w:p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Student w ramach zajęć zostanie zapoznany z zasadami zarządzania jednostkami samorządu terytorialnego z szczególnym uwidocznieniem działań w mieście Lesznie. Omówione zostaną między innymi zasady zarządzania, charakterystyka pracy jednostek samorządowych. Przedstawione zostaną również praktyczne problemy na przykładzie rzeczywistych sytuacji.</w:t>
      </w:r>
    </w:p>
    <w:p w:rsidR="00582E70" w:rsidRDefault="00582E70"/>
    <w:sectPr w:rsidR="00582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70"/>
    <w:rsid w:val="00582E70"/>
    <w:rsid w:val="00705149"/>
    <w:rsid w:val="00BC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4DB09-8B8E-49F1-9EC8-719A400E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Feliczak</dc:creator>
  <cp:lastModifiedBy>Anna Maik-Wilk</cp:lastModifiedBy>
  <cp:revision>2</cp:revision>
  <dcterms:created xsi:type="dcterms:W3CDTF">2021-03-09T06:34:00Z</dcterms:created>
  <dcterms:modified xsi:type="dcterms:W3CDTF">2021-03-09T06:34:00Z</dcterms:modified>
</cp:coreProperties>
</file>