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5091" w14:textId="77777777" w:rsidR="006B6D10" w:rsidRPr="00D05671" w:rsidRDefault="006B6D10" w:rsidP="006B6D10">
      <w:pPr>
        <w:jc w:val="right"/>
        <w:rPr>
          <w:rFonts w:cs="Calibri"/>
          <w:b/>
          <w:szCs w:val="24"/>
        </w:rPr>
      </w:pPr>
      <w:r w:rsidRPr="00D05671">
        <w:rPr>
          <w:rFonts w:cs="Calibri"/>
          <w:b/>
          <w:szCs w:val="24"/>
        </w:rPr>
        <w:t xml:space="preserve">Akademia Nauk Stosowanych </w:t>
      </w:r>
    </w:p>
    <w:p w14:paraId="01AB7218" w14:textId="77777777" w:rsidR="006B6D10" w:rsidRPr="00D05671" w:rsidRDefault="006B6D10" w:rsidP="006B6D10">
      <w:pPr>
        <w:ind w:left="4248" w:firstLine="708"/>
        <w:jc w:val="right"/>
        <w:rPr>
          <w:rFonts w:cs="Calibri"/>
          <w:b/>
          <w:szCs w:val="24"/>
        </w:rPr>
      </w:pPr>
      <w:r w:rsidRPr="00D05671">
        <w:rPr>
          <w:rFonts w:cs="Calibri"/>
          <w:b/>
          <w:szCs w:val="24"/>
        </w:rPr>
        <w:t>im. Jana Amosa Komeńskiego w Lesznie</w:t>
      </w:r>
    </w:p>
    <w:p w14:paraId="2944A4AA" w14:textId="77777777" w:rsidR="006B6D10" w:rsidRPr="00D05671" w:rsidRDefault="006B6D10" w:rsidP="006B6D10">
      <w:pPr>
        <w:ind w:left="4248" w:firstLine="708"/>
        <w:jc w:val="right"/>
        <w:rPr>
          <w:rFonts w:cs="Calibri"/>
          <w:b/>
          <w:szCs w:val="24"/>
        </w:rPr>
      </w:pPr>
      <w:r w:rsidRPr="00D05671">
        <w:rPr>
          <w:rFonts w:cs="Calibri"/>
          <w:b/>
          <w:szCs w:val="24"/>
        </w:rPr>
        <w:t>ul. Adama Mickiewicza 5</w:t>
      </w:r>
      <w:r>
        <w:rPr>
          <w:rFonts w:cs="Calibri"/>
          <w:b/>
          <w:szCs w:val="24"/>
        </w:rPr>
        <w:t>, 64-100 Leszno</w:t>
      </w:r>
    </w:p>
    <w:p w14:paraId="496DCC1A" w14:textId="77777777" w:rsidR="006B6D10" w:rsidRDefault="009741E2" w:rsidP="006B6D10">
      <w:r>
        <w:t>Dane kontaktowe wnioskodawcy</w:t>
      </w:r>
      <w:r w:rsidR="005E6E94">
        <w:t>:</w:t>
      </w:r>
    </w:p>
    <w:p w14:paraId="143BD0B9" w14:textId="77777777" w:rsidR="006B6D10" w:rsidRDefault="006B6D10" w:rsidP="006B6D10">
      <w:pPr>
        <w:tabs>
          <w:tab w:val="left" w:leader="dot" w:pos="9072"/>
          <w:tab w:val="left" w:leader="dot" w:pos="9639"/>
        </w:tabs>
      </w:pPr>
      <w:r>
        <w:t xml:space="preserve">Imię i nazwisko: </w:t>
      </w:r>
      <w:r>
        <w:tab/>
      </w:r>
    </w:p>
    <w:p w14:paraId="55C3036D" w14:textId="77777777" w:rsidR="006B6D10" w:rsidRDefault="006B6D10" w:rsidP="006B6D10">
      <w:pPr>
        <w:tabs>
          <w:tab w:val="left" w:leader="dot" w:pos="9072"/>
        </w:tabs>
      </w:pPr>
      <w:r>
        <w:t xml:space="preserve">Dane adresowe: </w:t>
      </w:r>
      <w:r>
        <w:tab/>
      </w:r>
    </w:p>
    <w:p w14:paraId="35674B9C" w14:textId="77777777" w:rsidR="006B6D10" w:rsidRDefault="006B6D10" w:rsidP="006B6D10">
      <w:pPr>
        <w:tabs>
          <w:tab w:val="left" w:leader="dot" w:pos="9072"/>
        </w:tabs>
      </w:pPr>
      <w:r>
        <w:t xml:space="preserve">Nr telefonu: </w:t>
      </w:r>
      <w:r>
        <w:tab/>
      </w:r>
    </w:p>
    <w:p w14:paraId="56CC5F6F" w14:textId="77777777" w:rsidR="006B6D10" w:rsidRDefault="006B6D10" w:rsidP="006B6D10">
      <w:pPr>
        <w:tabs>
          <w:tab w:val="left" w:leader="dot" w:pos="9072"/>
        </w:tabs>
      </w:pPr>
      <w:r>
        <w:t xml:space="preserve">Adres e-mail: </w:t>
      </w:r>
      <w:r>
        <w:tab/>
      </w:r>
    </w:p>
    <w:p w14:paraId="79761544" w14:textId="6CD38AF6" w:rsidR="00272921" w:rsidRPr="006B6D10" w:rsidRDefault="00272921" w:rsidP="005E6E94">
      <w:pPr>
        <w:pStyle w:val="Nagwek1"/>
      </w:pPr>
      <w:r>
        <w:t>Wniosek o zapewnienie dostępności architektonicznej, cyfrowej</w:t>
      </w:r>
      <w:r w:rsidR="00AF2E63">
        <w:t xml:space="preserve">, </w:t>
      </w:r>
      <w:r>
        <w:t>komunikacyjno-informacyjnej</w:t>
      </w:r>
    </w:p>
    <w:p w14:paraId="421AB9C7" w14:textId="148D9951" w:rsidR="006C252F" w:rsidRDefault="006C252F" w:rsidP="006C252F">
      <w:r>
        <w:t xml:space="preserve">Na podstawie art. 30 ust. 1 ustawy z dnia 19 lipca 2019 r. o zapewnianiu dostępności osobom ze szczególnymi potrzebami </w:t>
      </w:r>
      <w:r w:rsidR="00AF2E63">
        <w:t xml:space="preserve">(tekst jedn. Dz. U. z 2022 r. poz. 2240 z </w:t>
      </w:r>
      <w:proofErr w:type="spellStart"/>
      <w:r w:rsidR="00AF2E63">
        <w:t>późn</w:t>
      </w:r>
      <w:proofErr w:type="spellEnd"/>
      <w:r w:rsidR="00AF2E63">
        <w:t xml:space="preserve">. zm.) oraz art. 18. ustawy z dnia 4 kwietnia 2019 r. o dostępności cyfrowej stron internetowych i aplikacji mobilnych podmiotów publicznych (tekst jedn. Dz. U. z 2023 r., poz. 1440 z </w:t>
      </w:r>
      <w:proofErr w:type="spellStart"/>
      <w:r w:rsidR="00AF2E63">
        <w:t>późn</w:t>
      </w:r>
      <w:proofErr w:type="spellEnd"/>
      <w:r w:rsidR="00AF2E63">
        <w:t>. zm.)</w:t>
      </w:r>
      <w:r>
        <w:t>, jako:</w:t>
      </w:r>
    </w:p>
    <w:p w14:paraId="1655ECAC" w14:textId="77777777" w:rsidR="006C252F" w:rsidRDefault="006C252F" w:rsidP="006C252F">
      <w:pPr>
        <w:pStyle w:val="Akapitzlist"/>
        <w:numPr>
          <w:ilvl w:val="0"/>
          <w:numId w:val="8"/>
        </w:numPr>
      </w:pPr>
      <w:r>
        <w:t>osoba ze szczególnymi potrzebami</w:t>
      </w:r>
    </w:p>
    <w:p w14:paraId="7965531B" w14:textId="77777777" w:rsidR="006C252F" w:rsidRDefault="006C252F" w:rsidP="0074136F">
      <w:pPr>
        <w:pStyle w:val="Akapitzlist"/>
        <w:numPr>
          <w:ilvl w:val="0"/>
          <w:numId w:val="8"/>
        </w:numPr>
        <w:tabs>
          <w:tab w:val="left" w:leader="dot" w:pos="9072"/>
        </w:tabs>
        <w:ind w:left="714" w:hanging="357"/>
      </w:pPr>
      <w:r>
        <w:t>przedstawiciel o</w:t>
      </w:r>
      <w:r w:rsidR="0074136F">
        <w:t>soby ze szczególnymi potrzebami</w:t>
      </w:r>
      <w:r w:rsidR="00490DD6">
        <w:t>-</w:t>
      </w:r>
      <w:r w:rsidR="0074136F">
        <w:t xml:space="preserve"> </w:t>
      </w:r>
      <w:r>
        <w:t>proszę podać imię i nazwisko osoby ze szczególnymi potrzebami</w:t>
      </w:r>
      <w:r w:rsidR="0074136F">
        <w:t xml:space="preserve"> </w:t>
      </w:r>
      <w:r w:rsidR="0074136F">
        <w:tab/>
      </w:r>
      <w:r w:rsidR="0074136F">
        <w:tab/>
      </w:r>
      <w:r w:rsidR="0074136F">
        <w:tab/>
        <w:t xml:space="preserve"> </w:t>
      </w:r>
    </w:p>
    <w:p w14:paraId="3F321DBB" w14:textId="77777777" w:rsidR="00C33760" w:rsidRPr="006C252F" w:rsidRDefault="00C33760" w:rsidP="00C33760">
      <w:pPr>
        <w:ind w:left="360"/>
      </w:pPr>
      <w:r w:rsidRPr="00C33760">
        <w:t>wnoszę o zapewnienie dostępności w zakresie</w:t>
      </w:r>
      <w:r>
        <w:t>:</w:t>
      </w:r>
    </w:p>
    <w:p w14:paraId="00AB7092" w14:textId="77777777" w:rsidR="00253FAC" w:rsidRDefault="00253FAC" w:rsidP="006C252F">
      <w:pPr>
        <w:pStyle w:val="Akapitzlist"/>
        <w:numPr>
          <w:ilvl w:val="0"/>
          <w:numId w:val="2"/>
        </w:numPr>
        <w:ind w:left="426" w:hanging="426"/>
      </w:pPr>
      <w:r>
        <w:t>D</w:t>
      </w:r>
      <w:r w:rsidR="00C33760">
        <w:t>ostępność</w:t>
      </w:r>
      <w:r>
        <w:t xml:space="preserve"> architektoniczna:</w:t>
      </w:r>
    </w:p>
    <w:p w14:paraId="4C0A3827" w14:textId="77777777" w:rsidR="006C252F" w:rsidRDefault="00EE10E0" w:rsidP="002F1876">
      <w:pPr>
        <w:pStyle w:val="Akapitzlist"/>
        <w:numPr>
          <w:ilvl w:val="1"/>
          <w:numId w:val="2"/>
        </w:numPr>
        <w:tabs>
          <w:tab w:val="left" w:leader="dot" w:pos="9639"/>
        </w:tabs>
        <w:ind w:left="709" w:hanging="284"/>
      </w:pPr>
      <w:r>
        <w:t>Proszę wskazać elementy infrastruktury, które uniemożliwiają dostępność:</w:t>
      </w:r>
      <w:r w:rsidR="002F1876">
        <w:t xml:space="preserve"> </w:t>
      </w:r>
      <w:r w:rsidR="002F1876">
        <w:tab/>
      </w:r>
      <w:r w:rsidR="002F1876">
        <w:lastRenderedPageBreak/>
        <w:tab/>
      </w:r>
      <w:r w:rsidR="002F1876">
        <w:tab/>
      </w:r>
    </w:p>
    <w:p w14:paraId="3F1902F7" w14:textId="77777777" w:rsidR="002F1876" w:rsidRDefault="00EE10E0" w:rsidP="002F1876">
      <w:pPr>
        <w:pStyle w:val="Akapitzlist"/>
        <w:numPr>
          <w:ilvl w:val="1"/>
          <w:numId w:val="2"/>
        </w:numPr>
        <w:tabs>
          <w:tab w:val="left" w:leader="dot" w:pos="9639"/>
        </w:tabs>
        <w:ind w:left="709" w:hanging="284"/>
      </w:pPr>
      <w:r>
        <w:t>Powód z którego wynika konieczność zapewnienia dostępności: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3D939805" w14:textId="77777777" w:rsidR="00EE10E0" w:rsidRDefault="00EE10E0" w:rsidP="002F1876">
      <w:pPr>
        <w:pStyle w:val="Akapitzlist"/>
        <w:numPr>
          <w:ilvl w:val="1"/>
          <w:numId w:val="2"/>
        </w:numPr>
        <w:tabs>
          <w:tab w:val="left" w:leader="dot" w:pos="9639"/>
        </w:tabs>
        <w:ind w:left="709" w:hanging="284"/>
      </w:pPr>
      <w:r>
        <w:t>Proszę wskazać alternatywne sposoby zapewnienia dostępności: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623BCCEF" w14:textId="77777777" w:rsidR="00C33760" w:rsidRDefault="00253FAC" w:rsidP="00C33760">
      <w:pPr>
        <w:pStyle w:val="Akapitzlist"/>
        <w:numPr>
          <w:ilvl w:val="0"/>
          <w:numId w:val="2"/>
        </w:numPr>
        <w:tabs>
          <w:tab w:val="left" w:pos="2127"/>
        </w:tabs>
        <w:ind w:left="426" w:hanging="426"/>
      </w:pPr>
      <w:r>
        <w:t>Dostępność cyfrowa:</w:t>
      </w:r>
    </w:p>
    <w:p w14:paraId="2B31D3DA" w14:textId="77777777" w:rsidR="00C33760" w:rsidRDefault="00C33760" w:rsidP="002F1876">
      <w:pPr>
        <w:pStyle w:val="Akapitzlist"/>
        <w:numPr>
          <w:ilvl w:val="1"/>
          <w:numId w:val="2"/>
        </w:numPr>
        <w:tabs>
          <w:tab w:val="left" w:leader="dot" w:pos="9639"/>
        </w:tabs>
        <w:ind w:left="709" w:hanging="284"/>
      </w:pPr>
      <w:r>
        <w:t>Proszę wskazać elementy strony internetowej, które są niedostępne: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319922AB" w14:textId="77777777" w:rsidR="00C33760" w:rsidRDefault="00C33760" w:rsidP="002F1876">
      <w:pPr>
        <w:pStyle w:val="Akapitzlist"/>
        <w:numPr>
          <w:ilvl w:val="1"/>
          <w:numId w:val="2"/>
        </w:numPr>
        <w:tabs>
          <w:tab w:val="left" w:leader="dot" w:pos="9639"/>
        </w:tabs>
        <w:ind w:left="709" w:hanging="284"/>
      </w:pPr>
      <w:r>
        <w:t>Proszę wskazać alternatywne sposoby zapewnienia dostępności cyfrowej:</w:t>
      </w:r>
      <w:r w:rsidR="002F1876">
        <w:t xml:space="preserve"> </w:t>
      </w:r>
      <w:r w:rsidR="002F1876">
        <w:tab/>
      </w:r>
      <w:r w:rsidR="002F1876">
        <w:tab/>
      </w:r>
    </w:p>
    <w:p w14:paraId="5AD3D71B" w14:textId="77777777" w:rsidR="00C33760" w:rsidRDefault="00C33760" w:rsidP="00C33760">
      <w:pPr>
        <w:pStyle w:val="Akapitzlist"/>
        <w:numPr>
          <w:ilvl w:val="0"/>
          <w:numId w:val="2"/>
        </w:numPr>
        <w:tabs>
          <w:tab w:val="left" w:pos="2127"/>
        </w:tabs>
        <w:ind w:left="426" w:hanging="426"/>
      </w:pPr>
      <w:r>
        <w:t>Dostępność komunikacyjno-informacyjna:</w:t>
      </w:r>
    </w:p>
    <w:p w14:paraId="0BF0109C" w14:textId="77777777" w:rsidR="006C252F" w:rsidRDefault="00253FAC" w:rsidP="002F1876">
      <w:pPr>
        <w:pStyle w:val="Akapitzlist"/>
        <w:numPr>
          <w:ilvl w:val="1"/>
          <w:numId w:val="6"/>
        </w:numPr>
        <w:tabs>
          <w:tab w:val="left" w:leader="dot" w:pos="9639"/>
        </w:tabs>
        <w:ind w:left="709" w:hanging="284"/>
      </w:pPr>
      <w:r>
        <w:t xml:space="preserve">Proszę wskazać </w:t>
      </w:r>
      <w:r w:rsidR="00C33760">
        <w:t>bariery , które uniemożliwiają dostępność</w:t>
      </w:r>
      <w:r>
        <w:t>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13B9F66F" w14:textId="77777777" w:rsidR="00C33760" w:rsidRDefault="00C33760" w:rsidP="002F1876">
      <w:pPr>
        <w:pStyle w:val="Akapitzlist"/>
        <w:numPr>
          <w:ilvl w:val="1"/>
          <w:numId w:val="6"/>
        </w:numPr>
        <w:tabs>
          <w:tab w:val="left" w:leader="dot" w:pos="9639"/>
        </w:tabs>
        <w:ind w:left="709" w:hanging="284"/>
      </w:pPr>
      <w:r>
        <w:t>Powód z którego wynika konieczność zapewnienia dostępności: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602FB7EB" w14:textId="77777777" w:rsidR="00C33760" w:rsidRDefault="00253FAC" w:rsidP="002F1876">
      <w:pPr>
        <w:pStyle w:val="Akapitzlist"/>
        <w:numPr>
          <w:ilvl w:val="1"/>
          <w:numId w:val="6"/>
        </w:numPr>
        <w:tabs>
          <w:tab w:val="left" w:leader="dot" w:pos="9639"/>
        </w:tabs>
        <w:ind w:left="709" w:hanging="284"/>
      </w:pPr>
      <w:r>
        <w:t>Proszę wskazać alternatywne sposoby zapewnienia dostępności:</w:t>
      </w:r>
      <w:r w:rsidR="002F1876">
        <w:t xml:space="preserve"> </w:t>
      </w:r>
      <w:r w:rsidR="002F1876">
        <w:tab/>
      </w:r>
      <w:r w:rsidR="002F1876">
        <w:tab/>
      </w:r>
      <w:r w:rsidR="002F1876">
        <w:tab/>
      </w:r>
    </w:p>
    <w:p w14:paraId="21AFAA09" w14:textId="77777777" w:rsidR="00253FAC" w:rsidRDefault="00253FAC" w:rsidP="006C252F">
      <w:pPr>
        <w:pStyle w:val="Akapitzlist"/>
        <w:numPr>
          <w:ilvl w:val="0"/>
          <w:numId w:val="2"/>
        </w:numPr>
        <w:ind w:left="426" w:hanging="426"/>
      </w:pPr>
      <w:r>
        <w:t>Preferowana forma kontaktu:</w:t>
      </w:r>
    </w:p>
    <w:p w14:paraId="6B1AD1D1" w14:textId="77777777" w:rsidR="006C252F" w:rsidRDefault="00253FAC" w:rsidP="006C252F">
      <w:pPr>
        <w:pStyle w:val="Akapitzlist"/>
        <w:numPr>
          <w:ilvl w:val="1"/>
          <w:numId w:val="2"/>
        </w:numPr>
        <w:ind w:left="709" w:hanging="283"/>
      </w:pPr>
      <w:r>
        <w:lastRenderedPageBreak/>
        <w:t>elektroniczna</w:t>
      </w:r>
    </w:p>
    <w:p w14:paraId="7EF021C1" w14:textId="77777777" w:rsidR="006C252F" w:rsidRDefault="00253FAC" w:rsidP="006C252F">
      <w:pPr>
        <w:pStyle w:val="Akapitzlist"/>
        <w:numPr>
          <w:ilvl w:val="1"/>
          <w:numId w:val="2"/>
        </w:numPr>
        <w:ind w:left="709" w:hanging="283"/>
      </w:pPr>
      <w:r>
        <w:t>telefoniczna</w:t>
      </w:r>
    </w:p>
    <w:p w14:paraId="5D4BD96E" w14:textId="77777777" w:rsidR="006C252F" w:rsidRDefault="00253FAC" w:rsidP="006C252F">
      <w:pPr>
        <w:pStyle w:val="Akapitzlist"/>
        <w:numPr>
          <w:ilvl w:val="1"/>
          <w:numId w:val="2"/>
        </w:numPr>
        <w:ind w:left="709" w:hanging="283"/>
      </w:pPr>
      <w:r>
        <w:t>listowna</w:t>
      </w:r>
    </w:p>
    <w:p w14:paraId="41E13597" w14:textId="77777777" w:rsidR="00761D92" w:rsidRDefault="00253FAC" w:rsidP="001F39FF">
      <w:pPr>
        <w:pStyle w:val="Akapitzlist"/>
        <w:numPr>
          <w:ilvl w:val="1"/>
          <w:numId w:val="2"/>
        </w:numPr>
        <w:tabs>
          <w:tab w:val="left" w:leader="dot" w:pos="9072"/>
        </w:tabs>
        <w:ind w:left="709" w:hanging="284"/>
      </w:pPr>
      <w:r>
        <w:t xml:space="preserve">inna (jaka?): </w:t>
      </w:r>
      <w:r w:rsidR="00061F91">
        <w:tab/>
      </w:r>
      <w:bookmarkStart w:id="0" w:name="bookmark12"/>
      <w:bookmarkStart w:id="1" w:name="bookmark13"/>
    </w:p>
    <w:p w14:paraId="77D1B985" w14:textId="77777777" w:rsidR="00253FAC" w:rsidRPr="00253FAC" w:rsidRDefault="00A274A6" w:rsidP="00A274A6">
      <w:pPr>
        <w:tabs>
          <w:tab w:val="left" w:leader="dot" w:pos="4678"/>
          <w:tab w:val="left" w:leader="dot" w:pos="9072"/>
        </w:tabs>
        <w:ind w:left="425"/>
        <w:jc w:val="right"/>
      </w:pPr>
      <w:r>
        <w:tab/>
      </w:r>
      <w:r>
        <w:br/>
        <w:t>data i podpis</w:t>
      </w:r>
      <w:bookmarkEnd w:id="0"/>
      <w:bookmarkEnd w:id="1"/>
    </w:p>
    <w:sectPr w:rsidR="00253FAC" w:rsidRPr="0025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3E4D" w14:textId="77777777" w:rsidR="003356DF" w:rsidRDefault="003356DF" w:rsidP="006C252F">
      <w:pPr>
        <w:spacing w:before="0" w:after="0" w:line="240" w:lineRule="auto"/>
      </w:pPr>
      <w:r>
        <w:separator/>
      </w:r>
    </w:p>
  </w:endnote>
  <w:endnote w:type="continuationSeparator" w:id="0">
    <w:p w14:paraId="3B545284" w14:textId="77777777" w:rsidR="003356DF" w:rsidRDefault="003356DF" w:rsidP="006C2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2D53" w14:textId="77777777" w:rsidR="003356DF" w:rsidRDefault="003356DF" w:rsidP="006C252F">
      <w:pPr>
        <w:spacing w:before="0" w:after="0" w:line="240" w:lineRule="auto"/>
      </w:pPr>
      <w:r>
        <w:separator/>
      </w:r>
    </w:p>
  </w:footnote>
  <w:footnote w:type="continuationSeparator" w:id="0">
    <w:p w14:paraId="4E5DE688" w14:textId="77777777" w:rsidR="003356DF" w:rsidRDefault="003356DF" w:rsidP="006C2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DE8"/>
    <w:multiLevelType w:val="hybridMultilevel"/>
    <w:tmpl w:val="3B56C4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16B16"/>
    <w:multiLevelType w:val="hybridMultilevel"/>
    <w:tmpl w:val="0FBCE552"/>
    <w:lvl w:ilvl="0" w:tplc="96E8F00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E7C6C"/>
    <w:multiLevelType w:val="hybridMultilevel"/>
    <w:tmpl w:val="11CE9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A66"/>
    <w:multiLevelType w:val="hybridMultilevel"/>
    <w:tmpl w:val="F8A0BAD2"/>
    <w:lvl w:ilvl="0" w:tplc="5A40B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2C00"/>
    <w:multiLevelType w:val="hybridMultilevel"/>
    <w:tmpl w:val="8BE2E9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858C6"/>
    <w:multiLevelType w:val="hybridMultilevel"/>
    <w:tmpl w:val="752E07E2"/>
    <w:lvl w:ilvl="0" w:tplc="A55C2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1763"/>
    <w:multiLevelType w:val="hybridMultilevel"/>
    <w:tmpl w:val="B9DCA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F821B9"/>
    <w:multiLevelType w:val="hybridMultilevel"/>
    <w:tmpl w:val="B88A2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F83DB7"/>
    <w:multiLevelType w:val="hybridMultilevel"/>
    <w:tmpl w:val="8E0E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7AA5"/>
    <w:multiLevelType w:val="hybridMultilevel"/>
    <w:tmpl w:val="D2AC95A8"/>
    <w:lvl w:ilvl="0" w:tplc="91A2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0093"/>
    <w:multiLevelType w:val="hybridMultilevel"/>
    <w:tmpl w:val="435C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A868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E47A9"/>
    <w:multiLevelType w:val="hybridMultilevel"/>
    <w:tmpl w:val="BD6A4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AC"/>
    <w:rsid w:val="00023C2C"/>
    <w:rsid w:val="0005693F"/>
    <w:rsid w:val="00061F91"/>
    <w:rsid w:val="00094752"/>
    <w:rsid w:val="000E4398"/>
    <w:rsid w:val="001D06C1"/>
    <w:rsid w:val="001F39FF"/>
    <w:rsid w:val="001F7842"/>
    <w:rsid w:val="00253FAC"/>
    <w:rsid w:val="00272921"/>
    <w:rsid w:val="002F1876"/>
    <w:rsid w:val="003356DF"/>
    <w:rsid w:val="003756A5"/>
    <w:rsid w:val="003C4FD6"/>
    <w:rsid w:val="00490DD6"/>
    <w:rsid w:val="004A338E"/>
    <w:rsid w:val="005E6E94"/>
    <w:rsid w:val="00604AF1"/>
    <w:rsid w:val="00671EED"/>
    <w:rsid w:val="00696AA8"/>
    <w:rsid w:val="006B6D10"/>
    <w:rsid w:val="006C252F"/>
    <w:rsid w:val="0074136F"/>
    <w:rsid w:val="00761D92"/>
    <w:rsid w:val="0077221F"/>
    <w:rsid w:val="007750F9"/>
    <w:rsid w:val="007A0819"/>
    <w:rsid w:val="0081746C"/>
    <w:rsid w:val="00861623"/>
    <w:rsid w:val="008925E0"/>
    <w:rsid w:val="009741E2"/>
    <w:rsid w:val="00A274A6"/>
    <w:rsid w:val="00AB50FE"/>
    <w:rsid w:val="00AF2E63"/>
    <w:rsid w:val="00B068A5"/>
    <w:rsid w:val="00BA6ABC"/>
    <w:rsid w:val="00BB7C27"/>
    <w:rsid w:val="00C153BE"/>
    <w:rsid w:val="00C33760"/>
    <w:rsid w:val="00C705A4"/>
    <w:rsid w:val="00EE10E0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A6A2"/>
  <w15:chartTrackingRefBased/>
  <w15:docId w15:val="{A59B2169-D397-4FFB-81C5-3CF970B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5A4"/>
    <w:pPr>
      <w:spacing w:before="240" w:line="360" w:lineRule="auto"/>
    </w:pPr>
    <w:rPr>
      <w:rFonts w:ascii="Calibri" w:hAnsi="Calibri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6E94"/>
    <w:pPr>
      <w:keepNext/>
      <w:keepLines/>
      <w:spacing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E94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253FA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04AF1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04AF1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4AF1"/>
    <w:pPr>
      <w:widowControl w:val="0"/>
      <w:shd w:val="clear" w:color="auto" w:fill="FFFFFF"/>
      <w:spacing w:before="0" w:after="0" w:line="262" w:lineRule="auto"/>
      <w:ind w:left="220" w:firstLine="10"/>
    </w:pPr>
    <w:rPr>
      <w:rFonts w:eastAsia="Calibri" w:cs="Calibri"/>
      <w:color w:val="auto"/>
      <w:sz w:val="20"/>
      <w:szCs w:val="20"/>
    </w:rPr>
  </w:style>
  <w:style w:type="paragraph" w:customStyle="1" w:styleId="Nagwek11">
    <w:name w:val="Nagłówek #1"/>
    <w:basedOn w:val="Normalny"/>
    <w:link w:val="Nagwek10"/>
    <w:rsid w:val="00604AF1"/>
    <w:pPr>
      <w:widowControl w:val="0"/>
      <w:shd w:val="clear" w:color="auto" w:fill="FFFFFF"/>
      <w:spacing w:before="0" w:after="260" w:line="262" w:lineRule="auto"/>
      <w:jc w:val="center"/>
      <w:outlineLvl w:val="0"/>
    </w:pPr>
    <w:rPr>
      <w:rFonts w:eastAsia="Calibri" w:cs="Calibri"/>
      <w:b/>
      <w:bCs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4A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4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6C"/>
    <w:rPr>
      <w:rFonts w:ascii="Calibri" w:hAnsi="Calibri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8174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46C"/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architektonicznej oraz cyfrowej</vt:lpstr>
    </vt:vector>
  </TitlesOfParts>
  <Company>PWSZ Leszno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oraz cyfrowej</dc:title>
  <dc:subject/>
  <dc:creator>Natalia Szymanowska</dc:creator>
  <cp:keywords>Wniosek o zapewnienie dostępności architektonicznej oraz cyfrowej</cp:keywords>
  <dc:description/>
  <cp:lastModifiedBy>Natalia Szymanowska</cp:lastModifiedBy>
  <cp:revision>27</cp:revision>
  <dcterms:created xsi:type="dcterms:W3CDTF">2023-10-02T06:08:00Z</dcterms:created>
  <dcterms:modified xsi:type="dcterms:W3CDTF">2024-04-15T06:21:00Z</dcterms:modified>
</cp:coreProperties>
</file>