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Cześć, dzień dobry. Przed mikrofonem Roman Martynów - Akademia Nauk Stosowanych imienia Jana Amosa Komeńskiego. </w:t>
      </w:r>
    </w:p>
    <w:p>
      <w:pPr>
        <w:pStyle w:val="BodyText"/>
        <w:bidi w:val="0"/>
        <w:ind w:left="0" w:right="0" w:hanging="0"/>
        <w:jc w:val="both"/>
        <w:rPr>
          <w:rFonts w:ascii="Trebuchet MS;sans-serif" w:hAnsi="Trebuchet MS;sans-serif"/>
        </w:rPr>
      </w:pPr>
      <w:r>
        <w:rPr>
          <w:rFonts w:ascii="Trebuchet MS;sans-serif" w:hAnsi="Trebuchet MS;sans-serif"/>
        </w:rPr>
        <w:t xml:space="preserve">ANS backstage. Roman Martynów w rozmowie z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Naszym gościem dzisiejszym jest Małgorzata Gniazdowska, historyczka sztuki z Muzeum Okręgowego w Lesznie, kuratorka wystaw, miejska przewodniczka, prywatnie przyjaciele mówią o niej, że uwielbia zwierzęta, a muzyka towarzyszyła jej całe jej życie, no i podobno zapalona podróżniczka. </w:t>
      </w:r>
    </w:p>
    <w:p>
      <w:pPr>
        <w:pStyle w:val="BodyText"/>
        <w:bidi w:val="0"/>
        <w:ind w:left="0" w:right="0" w:hanging="0"/>
        <w:jc w:val="both"/>
        <w:rPr>
          <w:rFonts w:ascii="Trebuchet MS;sans-serif" w:hAnsi="Trebuchet MS;sans-serif"/>
        </w:rPr>
      </w:pPr>
      <w:r>
        <w:rPr>
          <w:rFonts w:ascii="Trebuchet MS;sans-serif" w:hAnsi="Trebuchet MS;sans-serif"/>
        </w:rPr>
        <w:t xml:space="preserve">Podcast Akademii Nauk Stosowanych w Lesznie. </w:t>
      </w:r>
    </w:p>
    <w:p>
      <w:pPr>
        <w:pStyle w:val="BodyText"/>
        <w:bidi w:val="0"/>
        <w:ind w:left="0" w:right="0" w:hanging="0"/>
        <w:jc w:val="both"/>
        <w:rPr>
          <w:rFonts w:ascii="Trebuchet MS;sans-serif" w:hAnsi="Trebuchet MS;sans-serif"/>
        </w:rPr>
      </w:pPr>
      <w:r>
        <w:rPr>
          <w:rFonts w:ascii="Trebuchet MS;sans-serif" w:hAnsi="Trebuchet MS;sans-serif"/>
        </w:rPr>
        <w:t xml:space="preserve">[muzyka]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Cześć Małgosiu.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Cześć, dzień dobry, witam serdecznie wszystkich.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Ile z tego jest prawdy?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Myślę, że duża część. Rzeczywiście kocham podróże, kocham poznawać nowe, nowe miejsca, przede wszystkim zabytki i historie tych miejsc, no w związku z tym, że jestem historykiem sztuki. Z drugiej strony, tak, zwierzęta towarzyszą mi od urodzenia, więc to na pewno. No a oprócz tego myślę, że taką ważną prawdą w moim życiu w tej chwili jest to, że Leszno jest moim miejscem na ziemi, przynajmniej na razie.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Mhm, a czego o Małgorzacie Gniazdowskiej nie wiemy?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Nie wiem. To znaczy każdy ma jakieś marzenia, każdy ma jakieś, jakieś plany. Na pewno dla mnie ważna jest to, żeby wkoło mieć grupę przyjaciół, którzy myślą podobnie ode mnie, jak ja, żeby mieć wokół siebie życzliwych ludzi, to bardzo cenie. Dla mnie osobiście, prywatnie, już bardzo ważną sprawą jest wiara i to jest dla mnie też jakaś, taki fundament, który się wiąże z tym wszystkim, z tym wszystkim, co robię, bo powiedzmy szczerze np. sztuka europejska przez wiele wieków była sztuką przede wszystkim religijną i była przepiękną sztuką, także to wszystko gdzieś ze sobą, ze sobą się mocno wiąże.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A pamiętasz taki moment, w którym poczułaś, że historia sztuki to jest właśnie ta droga, którą chcesz iść?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Tak. Zastanawiałam się nad tym, ale tak, dlatego, że kiedyś chciałam być historykiem, ponieważ chodziłam do szkoły średniej jeszcze w czasach stanu wojennego i w pewnym momencie za mówienie prawdy nasz historyk został wyrzucony ze szkoły.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Utkwiło to w tobie?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Utkwiło to we mnie bardzo mocno, ale jednocześnie zawsze interesowałam się zabytkami. To też zasługa moich rodziców, ponieważ myśmy zawsze wakacje spędzali w ten sposób, żeby coś nowego zobaczyć bez względu na to, czy miałam 4, czy 6, czy 15 lat te wakacje w jakimś stopniu były właśnie temu poświęcone, w jakiejś części. Zawsze to lubiłam, a trafiłam w swojej szkole średniej na świetnego nauczyciela plastyki, który oprócz tego, że wprowadzał nas w rysowanie, co nie było moją mocną stroną, to jednocześnie miał bardzo ciekawe lekcje z historii sztuki. I tak naprawdę.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I to był ten moment, który przyszedł z inspiracją.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To był ten moment. Trzecia klasa szkoły średniej. Już wtedy startowałam w olimpiadzie artystycznej z zakresu historii sztuki, potem już wiedziałam, że to będzie to.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A dzisiaj nad czym pracujesz?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Teraz dosłownie najnowszym elementem jest dopiero co otwarta wystawa: „Maria Leszczyńska, Polka na francuskim tronie”. To taka nasza nowa wystawa czasowa, ponieważ w 1725. roku odbył się ślub Marii Leszczyńskiej, ostatniej z Leszczyńskich, z królem Francji, Ludwikiem XV. W związku z tym przygotowaliśmy niewielką wystawę czasową, na której przede wszystkim chcieliśmy się pochwalić naszymi zbiorami. Bo tak się złożyło, staramy się o to od wielu lat, że w ciągu kilku ostatnich lat udało nam się nabyć szereg niezmiernie ciekawych eksponatów.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Czy one tutaj zostają?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Tak, to są właśnie, dlaczego się tym chwalimy? Bo większość eksponatów na wystawie to są nasze obiekty nowe, to znaczy nowe, one są XVIII-wieczne, ale kupione na rynku antykwarycznym, przeszły konserwację i wreszcie nadszedł czas, żeby je zaprezentować. Oczywiście, na ekspozycji, którą przygotowałam jest kilka obiektów z Zamku Królewskiego w Warszawie, z muzeum Narodowego w Poznaniu, z Muzeum Narodowego w Toruniu, z Zamku Biblioteki Górnickiej PAN, ale to jest tylko dodatek. Istota to jest zaprezentowanie naszych zbiorów o Marii Leszczyńskiej, dlatego warto tą wystawę zobaczyć.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Jak to się dzieje, że znajdujecie te przedmioty, które was interesują albo które, nie wiem, masz zamysł, że chcesz otworzyć taką wystawę i myślisz sobie, kurczę, fajnie by było mieć coś swojego. To jak to się dzieje? Jak wygląda ten proces?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Z jednej strony, dzisiaj internet ułatwia mocno tą sprawę, ponieważ no my przeglądamy strony internetowe różnych galerii polskich, ale też międzynarodowych. Z drugiej strony także pracujący w Polsce antykwariusze wiedzą, że np. my jesteśmy w Lesznie w związku z tym Leszczyńscy mogą nas interesować, czy coś, co pochodzi z Leszna może nas interesować i dlatego możemy, dostajemy takie oferty. Oczywiście nie każdą ofertę jesteśmy w stanie zrealizować. Wszystko zależy od dysponujących środków.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Od budżetu?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Od budżetu, chociaż muszę przyznać, że nasz organ założycielski, czyli Samorząd Województwa Wielkopolskiego, Urząd Marszałkowski, jeśli jest taka potrzeba, to bardzo nas wspomaga w tym. W zeszłym roku kupiliśmy właśnie z dotacji Samorządu Województwa Wielkopolskiego przepiękny, srebrny, grawerowany, złocony kufel wyrobu leszczyńskiego złotnika z 1680. roku, Joachima Scholza i on był kupiony na rynku antykwarycznym niemieckim, więc był to znaczący wydatek, natomiast dla nas jest to coś przepięknego.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Czy jest w takim układzie taki moment w twojej pracy, który, nie wiem, zawsze cię wzrusza? Jakiś obraz, jakaś pamiątka? Na coś patrzysz i myślisz sobie „jestem wzruszona”?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Myślę, że tak. To znaczy mnie najbardziej zawsze interesowało, i to właściwie chyba od dziecka, to jak, może nie ta wielka sztuka, nie wiem, Van Gogh, Malczewski itd. to też ważne, ale bardziej ta otoczka życia codziennego, czyli rzemiosło artystyczne, wygląd domów, urządzenia itd. Ja np. mam taki obiekt, mamy taki przepiękny, niewielki, właściwie może ktoś go nawet nie zauważa na naszej ekspozycji stałej, dzbanuszek najprawdopodobniej z początku XVII wieku, wypalana glina, pochodzi z Westerwaldu, czyli z Nadreni i został wykopany w ramach prac archeologicznych na ulicy Chrobrego w Lesznie. Kiedy ten dzbanuszek powstał, to była szczyt mody na takie naczynia. Dzisiaj on wygląda bardzo mało elegancko, natomiast kiedyś to było coś bardzo znaczącego i my to wykopujemy w Lesznie, czyli już w pierwszej połowie XVII wieku w Lesznie mieszkali tacy ludzie, których było stać na przywiezienie sobie z dalekiego kraju, że tak powiem, no z Niemiec wprawdzie tu przyszli uchodźcy, oni mogli to zrobić, ale byli ludzie na takim poziomie, których to interesowało i którzy mieli na to pieniądze.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Których na to było stać.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Których było na to stać, i dla których te rzeczy były ważne. I to jest dla mnie taki bardzo ważny moment, bo ja przez te przedmioty mogę niejako próbować wejść w mentalność ówczesnych ludzi. I to jest chyba najciekawsze, przynajmniej dla mnie.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Powiedz, co najbardziej cię porusza w historii Rodu Leszczyńskich, bo ich przywołałaś. Maria Leszczyńska dziś zaprasza albo wy w imieniu Marii Leszczyńskiej możemy powiedzieć, ale co ciebie najbardziej porusza w historii Rodu Leszczyńskich? Czy to jest ta ambicja, mecenat, a może dramaty, które towarzyszyły losom Leszczyńskich?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Myślę że przede wszystkim ich otwartość, bo to był ród o bardzo szerokich horyzontach. Oczywiście, jeżeli mówimy o 10 pokoleniach, w każdym pokoleniu było kilkanaście osób, to różnorodność jest ogromna, ale taką cechą charakterystyczną jest to, że z reguły synowie byli bardzo dobrze wykształceni. Znali Europę, nie tylko Polskę, ale znali Europę. Jeździli kształcąc się przez Niemcy, Holandię, Szwajcarię, Włochy, Francję, więc szeroki świat znali i to potrafili przełożyć na życie mieszkańców Leszna. To znaczy, oczywiście można być, to był ich interes, no bo czym więcej mieszkańców, tym więcej podatków, a to oni z tego korzystali, natomiast wielu szlacheckich, czy magnackich miastach tak nie było, a tu, w Lesznie, mógł mieszkać każdy bez względu na narodowość i wyznanie. Co więcej, Bogusław Leszczyński albo jego urzędnicy, oczywiście pod jego nadzorem, stworzyli taką ordynację, taki zbiór przepisów miejskich, że to życie było całkiem znośne dla wszystkich bez względu właśnie na to, skąd ten ktoś pochodził. I to jest coś, co mnie w Leszczyńskich urzeka. My dzisiaj sobie potrafimy skakać do oczu z powodu bzdur. Tutaj Leszczyński, w jakimś stopniu można powiedzieć, prawnie, zagwarantował. My dzisiaj mówimy słynnie o parytecie.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Tak.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Myśmy mieli parytet w Radzie Miasta Leszna w pierwszej połowie XVII wieku, więc tak to wyglądało i to jest na pewno coś, co mnie urzeka w Leszczyńskich. Oczywiście dramaty. No dla mnie taką najbardziej dramatyczną postacią jest Stanisław Leszczyński, który był doskonale wykształconym człowiekiem, mówi się o nim król filozof, ale według mnie niepotrzebnie zabrnął w tą wielką politykę, bo politykiem nie był. No nie każdy jest dobrym politykiem, natomiast był świetnym gospodarzem. I aż żal, że wybuchła Wojna Północna, że on walczył o tron, no czego skutkiem było spalenie Leszna i okolicznych włości, bo kiedy później osiadł we Francji po ślubie Marii Leszczyńskiej z Ludwikiem XV i dostał niejako w zarząd na Sil Neville, Lotaryngie, to przecież uczynił ją kwitnącą za stosunkowo niewielkie pieniądze. Był doskonałym gospodarzem o ogromnych, nieszerokich horyzontach. On tworzył, budował pałace, tworzył ogrody, budował drogi, szkoły, szpitale. On do dzisiaj tam jest nazywany dobrym królem Stanisławem, czyli coś po nim zostało i aż szkoda, że tego nie mógł zrobić w Lesznie.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Też na Rynku leszczyńskim znajduje się jego pomnik. Czasem koło niego przechodzisz, bądź patrzysz na jakikolwiek portret Stanisława Leszczyńskiego, to, co widzisz w jego oczach? Jakbyś tak miała przez chwilę pomyśleć, czy tam jest smutek, władza, marzyciel?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To wszystko zależy, jaki to jest portret, dlatego że zarówno nasz pomnik, jak i większość portretów to są typowe, dworskie portrety reprezentacyjne, które miały ukazać.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Specjalnie zamawiane.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Specjalnie zamawiane. Które miały pokazać władze, ordery, które ktoś posiadał. Natomiast jest taki portret Stanisława Leszczyńskiego jako pielgrzyma i w tych jego oczach tam jest coś między zadumą a smutkiem, bo on wiedział, co stracił. On był świadomy tego, że stracił dobra, no potem je sprzedał w rezultacie Aleksandrowi Sułkowskiemu, no, ale stracił swoją ojczyznę, coś co.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I musiał wyjechać.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I musiał wyjechać, emigrował. Także na pewno tutaj, mimo że to życie we Francji potem już nie było złe dla niego, natomiast to nie była ojczyzna, tak do końca. Więc myślę, że w tym właśnie, zresztą pokazanie siebie samego jako pielgrzyma, już daje taki element do myślenia, prawda?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Czy w muzeum naszym są takie ślady, które pozwalają dotknąć świata Leszczyńskich, trochę takich wiesz, które budzą emocje albo są niemal na granicy osobistych, takich?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Może osobistych przedmiotów nie mamy, bo to dość trudna sprawa. One na skutek, no, także różnych zawirowań i wojen, zaginęły lub też są w dużych muzeach. To, co opowiadałam, że mamy np. właśnie przepiękną kasetkę podróżną Marii Leszczyńskiej mamy z Zamku Królewskiego w Warszawie. No, ale to tam trafiło. Czy mamy woreczek na kwestę z herbem Marii Leszczyńskiej wypożyczone z Biblioteki Konińskiej Polskiej Akademii Nauk. Ona jest tam od XIX wieku, więc naszego muzeum jeszcze nie było. No właśnie, ale są takie elementy, które mówią o tym, może w sposób pośredni, choćby ta właśnie słynna Ordynacja, która wielokrotnie wydawana, mamy jej egzemplarz na naszej ekspozycji. No mamy portrety i Stanisława, i Marii, i Katarzyny z Opalińskich, czyli małżonki Stanisława Leszczyńskiego, ale także właśnie Bogusława I Leszczyńskiego tego głównego prawodawcę. Także jest szereg takich przedmiotów, przede wszystkim wizerunków związanych z Leszczyńskimi lub też dokumentów podpisanych ich ręką, prawda. Bo to nie tylko Stanisław czy Maria, ale ci wcześniejsi Leszczyńscy także bardzo są znacząco pokazani.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Czuliby dumę patrząc na dzisiejsze Leszno?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Myślę, że tak. Bo musimy pamiętać o bardzo ciekawej rzeczy. Leszno w XVII i XVIII wieku płonęło czterokrotnie. Zawsze było odbudowywane i to stosunkowo szybko. Na szczęście oszczędził nas XX wiek. Ani pierwsza, ani druga wojna światowa właściwie nie dokonała tu zniszczeń. I my, chodząc po ulicach centrum miasta, starówki leszczyńskiej, tak naprawdę chodzimy po tych samych ulicach, po których oni kroczyli. Układ urbanistyczny Leszna się nie zmienił. W tym samym miejscu stoją stare kościoły, w tym samym miejscu stoi ratusz, tak samej, samej wielkości jest rynek. Oczywiście w XIX wieku przebudowano kamienice, ale to jest już coś zupełnie innego. Myślę, że byliby zadowoleni z tego miasta.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To co widzą albo to, co mogliby dzisiaj dostrzec w mieście?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Co mogliby dostrzec? Na pewno cieszyłoby ich stan gospodarczy. Oczywiście jest wiele minusów, ale ja oprowadzając grupy po centrum miasta, wielokrotnie słyszę od ludzi z drugiego końca Polski: To miasto jest piękne, jest zadbane. Oczywiście są miejsca, które czasem straszą, ale ogólnie rzecz biorąc, naprawdę Leszno bardzo dobrze się prezentuje osobom z zewnątrz. Myślę, że leszczyńscy też by to zauważyli.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Ty powiedziałaś na początku tego, tej rozmowy, że Leszno to twoje miejsce na ziemi, że stało się twoim miejscem.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Stało się, ponieważ no taki miałam, tak losy mną targały, że mieszkałam w kilku miejscach nim przyszłam do Leszna. Przyszłam tu jeszcze nie skończywszy studiów na początku lat 90. Przyszłam już od razu do pracy, do muzeum. Leszno na początku i to wiele osób, które tu przychodzą zaznaczają, to nie jest łatwe miasto do wrośnięcia, ale jak się w nie wrośnie, to już jest bardzo dobrym miastem. To jest bardzo dobrym miastem do życia.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Jakie w tobie budzi emocje Leszno? kiedy idziesz tymi ulicami, mijasz kamienice, które pamiętają tamtych czasów? Powiedziałaś, że Leszczyńscy też przechodzili tymi ulicami, dochodzili do głównej części miasta. Jakie masz emocje, kiedy myślisz sobie: O kurczę, tymi samymi śladami szła Maria Leszczyńska?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No Maria to właściwie nie chodziła. To jej bierny, skomplikowany życiorys, ona się urodziła tuż przed tym, niedługo przed tym, jak ojciec został królem Polski i potem już właściwie cały czas uciekała, a potem musiała emigrować. Ona to Leszno znała doskonale z opowieści.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Czyli możemy powiedzieć, że dzisiaj do Leszna wróciła.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Tak, dzisiaj do Leszna wróciła, tak, choćby mentalnie, jak najbardziej. Natomiast na pewno Maria Leszczyńska byłaby dumna z Leszna, bo doskonale znała historię swojej rodziny. Natomiast jak ja chodzę po Lesznie, to dzisiaj bardzo często patrzę na kamienice te już przebudowane, XIX-wieczne. To to się wiąże z kolejnym projektem badawczym, który już jakiś czas prowadzę i będę kolejne lata prowadzić, ponieważ na bazie zbiorów Archiwum Państwowego w Lesznie opracowuje życiorysy, ale także twórczość budowniczych, leszczyńskich przełomu XIX i XX wieku, więc w tej chwili, jak chodzę po mieście, to obserwuję. Aha, te gzymsy, te okna, a to jest.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O tym będę opowiadała.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Tak. O tym, o tym już napisałam, a o tym będę dopiero pisać i muszę tu zobaczyć to i tamto. W związku z tym, no gdzieś tam jestem ukierunkowana, pewnie bardzo na to, co robię, natomiast sam układ urbanistyczny Leszna. Z miasta, może my tego dzisiaj nie zauważamy, złożonego z 2 części, czyli tej części mieszczańskiej wokół rynku, ulic i terenu dzisiejszego placu Kościuszki i okolic, aż po szkołę, po pierwsze liceum, to był przecież dawny teren dworski. Ale co ważne, to było charakterystyczne dla miast nowożytnych i to zastosowali Leszczyńscy, te miasta były otoczone jednymi wałami. To nie jest tak jak w Krakowie, że Wawel miał swoje obwarowania, miasto swoje, tylko tu, w mieście nowożytnym, podobnie jak w Zamościu, tu w Lesznie, mamy jedno wspólne obwarowania dla zarówno rezydencji właściciela, jak i miasta mieszczańskiego. To jest niezmiernie ciekawe.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Czy jest takie miejsce, które ma dla ciebie szczególne znaczenie? Takie, do którego chętnie wracasz? Obok którego chętnie przechodzisz w Lesznie?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Moim ukochanym miejscem.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Muzeum.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Znaczy muzeum też, ale nie. O tym chciałam powiedzieć. Muzeum oczywiście. Natomiast dla mnie najciekawszym, pełnym tajemnic ciągle odkrywanych, jest leszczyńskie lapidarium przy Kościele Świętego Krzyża.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Co w nim takiego wyjątkowego dla ciebie?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To jest historia miasta. Kiedy się człowiek wczyta, tylko to trzeba się mocno wczytać w inskrypcję, no niestety dla wielu po niemiecku, jeżeli skonfrontuje te treści z inskrypcji, z wiedzą, którą już mam albo którą mogę sprawdzić w źródłach pisanych, w dokumentach miejskich XVII, XVIII i XIX-wiecznych, to zaczyna mi się tworzyć historia ludzi. Znowu ludzi, bo ja wiem, że bardzo ważna jest historia polityczna, ale dla mnie zawsze bardziej ciekawa była historia konkretnych ludzi. A w przeciwieństwie do tego, co my dzisiaj znamy na cmentarzach, że mamy imię, nazwisko, datę życia i śmierci, i to jest właściwie wszystko, to w tych starych inskrypcjach XVII, XVIII-wiecznych mamy cały wielki życiorys. Kto to jest, jeśli to był mężczyzna, gdzie się uczył, kiedy się ożenił, z kim, ile miał dzieci, co robił. Wszystkie jego zasługi. W przypadku kobiety to samo. Jaką była matką, a ile miała dzieci, a skąd pochodziła. Poza tym często mamy tu do czynienia z taką barokową poezją wręcz, przyrównaniem np. kobiety, która miała na imię Rozina do kwiatu róży, który został zasadzony w domu męża, zamiast powiedzieć, że wyszła za mąż. Także to jest niesamowicie ciekawe miejsce, pełne tajemnic, ale kiedy te tajemnice się odkryje, to się widzi jeszcze głębiej, jeszcze ciekawiej, jeszcze pełniej historię miasta Leszna.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Powiedziałabyś, że do Leszna przyjeżdżają w tej chwili, przyjeżdża coraz więcej grup, które chętnie Leszno zwiedza?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Odnosimy takie wrażenie w muzeum, że od czasów pandemii mamy bardzo dużo zwiedzających, zarówno indywidualnych, jak i tych grup właśnie spoza, nie tylko spoza Leszna, ale także spoza Wielkopolski. Nas to bardzo cieszy, bo są to grupy, które np. zwiedzają Wielkopolskę, przyjeżdżają do Wielkopolski na 3 dni i w planie mają też Leszno. Zwiedzają miasto, zwiedzają muzeum, poznają tą naprawdę barwną i ciekawą historię. Więc dla nas jest to bardzo duży, duży plus. No tutaj też może to procentuje, że my, jako pracownicy muzeum, prowadzimy także właśnie oprowadzamy grupy po mieście. To jest też w naszej ofercie muzealnej i no może przez stronę muzealną, bo ludzie po prostu dzwonią.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I pytają.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Tak, i pytają, i umawiają się. Dla nas jest to bardzo ważne.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To ja bym zadzwonił i zapytał, Pani Małgosiu, czy Leszno warto zobaczyć ? I z jakiego powodu? To, co byś powiedziała? Co byś odpowiedziała? Tak, przyjedź do Leszna, bo?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Bo jest to miasto o historii wielokulturowej. Miasto złożone kiedyś z ludzi mówiących czterema językami. Ślady tego pozostały do dziś. Miasto, które miało niesamowity potencjał gospodarczy, który procentował właśnie na poziom życia i z drugiej strony było to miasto o doskonałym rzemiośle, bo np. w końcu XVII wieku złotnicy leszczyńscy byli lepsi od złotników poznańskich. I jeszcze jedna bardzo ważna rzecz. Większość podręczników historii Polski pisana jest z perspektywy Warszawy i Krakowa, a historia szczególnie w XIX i XX wieku, ale nie tylko, Wielkopolski, Leszna była ciut inna.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Co nas odróżniało?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Co nas odróżniało? No na przykład zupełnie inne podejście, już od lat 30. XIX wieku, do powstań narodowych i do pracy organicznej. No o pracy w szkole, o pracy organicznej mówi się po powstaniu styczniowym, a praca organiczna w Wielkopolsce zaczęła się po powstaniu listopadowym za sprawą m.in. generała Dezyderego Chłapowskiego. I w ramach państwa pruskiego, gdzie wiele rzeczy było zakazanych, język polski był zakazany, ale można było zakładać banki ludowe, koła śpiewacze. To Polacy, w ramach tych prawnych, próbowali za wszelką cenę walczyć o zachowanie tożsamości narodu. Bo jak koło śpiewacze, to śpiewamy po polsku, a zakładamy balik ludowy w tej czy tamtej wsi, żeby dawać tanie pożyczki, żeby nie stracić polskiej ziemi. To są takie ewenementy, ale one pokazują bardzo wyraźnie tą odrębność pewnego rodzaju historii Wielkopolski.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Co według ciebie łączy ludzi współczesnych i dawnych?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W Lesznie?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Na przykład.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Na przykład myślę, że ciągle jeszcze to właśnie, taka solidność gospodarcza, bo ona gdzieś w tych już wiesz, w XVII, XVIII wieku w mieszczanach leszczyńskich była bardzo mocna. Przez XIX wiek na skutek tej walki gospodarczej z zaborcą i myślę, że to do dzisiaj jest dość silnym takim, cechą charakterystyczną u Leszczynian. Wprawdzie troszeczkę może jesteśmy bardziej zamknięci niż inni mieszkańcy różnych regionów polskich.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Masz na myśli cechy charakteru?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Tak, tak. Wejście w środowisko, jak ktoś jest z zewnątrz, to wejście w środowisko Leszczynian trwa kilka lat.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Ale jak już jest, to jest.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Jak już jest, to już jest bardzo dobrze. Natomiast ten pierwszy, pierwsze zderzenie bywa trudne.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Małgosiu, czy sztuka wciąż jest jeszcze tym samym mostem między epokami? Jesteś historyczką sztuki. Pracujesz w muzeum. Żyjemy w mieście, które ma piękną historię, emocjonalną historię. To powiedz, czy to jest jeszcze taki pomost?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Tak. I będzie myślę, mam nadzieję, że będzie zawsze dlatego, że przez sztukę jesteśmy w stanie, tylko trzeba wejść troszeczkę głębiej, bo my bardzo często patrzymy bardzo powierzchownie. No jest obraz. Ale dlaczego on został tak namalowany? Dlaczego ten człowiek jest ubrany tak, a nie inaczej? I to powoduje, że zaczynamy poznawać mentalność tych ludzi. Przez sztukę jesteśmy w stanie dotrzeć do tej mentalności. To wymaga troszkę wiedzy. To wymaga troszkę postudiowania, dlatego np. my zawsze zachęcamy, żeby ktoś, kto zwiedza muzeum, mimo wszystko zwiedzał go z przewodnikiem lub przynajmniej z naszymi wydawnictwami, bo jest w stanie pogłębić sobie ten przekaz, bo np. na naszej ekspozycji są portrety królów kurkowych. Kto, co to był? I dlaczego on jest tak?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To właśnie było moje kolejne pytanie.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Cieszę się.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Skąd mam wiedzieć, kto to był?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No właśnie. I tutaj, jak poznamy tą historię, to zobaczymy, że to był mężczyzna, mieszczanin, który był nie wiem, piwowarem, szewcem, krawcem, młynarzem, ale wygrał doroczny konkurs na najlepsze, najcelniej strzelał i miał prawo przez rok chodzić z pięknym łańcuchem, z medalionem fundowanym przez Leszczyńskich. Na tych wszystkich uroczystościach miejskich paradować jako ten najważniejszy w mieście, król kurkowy w tym momencie. Ale no właśnie, jak popatrzymy na to na tej pierwszej płaszczyźnie. Portret mężczyzny z bronią, no i co z tego?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No i co z tego. Małgosiu, często mówisz o drugim człowieku i mówisz też o tym, że historia uczyła cię albo zatrzymała, albo powoduje, żeby mieć więcej uważności na drugiego człowieka. Czy uważasz, że historia sztuki nauczyła albo czego cię historia sztuki nauczyła o człowieku?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Że może być bardzo różnorodny, że trzeba przede wszystkim, żeby zrozumieć sztukę, którą tworzy, poznać jego życie, bo i warunki, w których żył, bo my czasem, to nie jest tylko kwestia historii sztuki, próbujemy dzisiejsze normy przenosić w całości, nie wiem, na XVII wiek. To się tak nie da, bo mentalność człowieka była inna i sztuka o tym mówi. Z drugiej strony, nie wiem, są czasem takie kalki, jeszcze w cudzysłowie wyniesione z dawnej szkoły, że nie wiem, średniowiecze, dalekie, ciemne i odległe, a średniowiecze było wspaniałą epoką, bo program ikonograficzny obrazów religijnych tamtego czasu, był niezmiernie głęboki i był np. tłumaczony na kazaniach w kościele, tak. I my dzisiaj mamy, nie wiem, radio, telewizję, internet.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A wtedy były kazania.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Wtedy były kazania i obrazy, które były przykładem do tego. Także sztuka tego bardzo, bardzo uczy. Nieoceniania, wchodzenia ciągle w głąb i próby zrozumienia danego człowieka.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Czyli też możemy powiedzieć, że otwiera oczy na nowe perspektywy?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Jak najbardziej. Jak najbardziej, jeśli tylko chce się na tą sztukę spojrzeć troszeczkę głębiej niż pobieżnie.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Małgosiu, bardzo ci dziękuję za tę rozmowę, bo mi jest niezmiernie miło. Życzymy wszystkim państwu, aby spotkanie ze sztuką, tą wielką i tą najbliższą, taką obok nas, otwierały państwu oczy na nowe perspektywy, przynosiły wytchnienie w codziennym biegu. No i co? Uważności na drugiego człowieka.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Uważności na drugiego człowieka i chęci skorzystania z tego, co mamy, bo my bardzo często podróżujemy po całym świecie, a my w Lesznie mamy takie perełki, które są równie światowe.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Zapraszamy na spacer po Lesznie.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ind w:left="0" w:right="0" w:hanging="0"/>
        <w:jc w:val="both"/>
        <w:rPr>
          <w:rFonts w:ascii="Trebuchet MS;sans-serif" w:hAnsi="Trebuchet MS;sans-serif"/>
        </w:rPr>
      </w:pPr>
      <w:r>
        <w:rPr>
          <w:rFonts w:ascii="Trebuchet MS;sans-serif" w:hAnsi="Trebuchet MS;sans-serif"/>
        </w:rPr>
        <w:t xml:space="preserve">Zapraszamy na spacer po Lesznie i zapraszamy do muzeum. </w:t>
      </w:r>
    </w:p>
    <w:p>
      <w:pPr>
        <w:pStyle w:val="Heading3"/>
        <w:bidi w:val="0"/>
        <w:ind w:left="0" w:right="0" w:hanging="0"/>
        <w:jc w:val="left"/>
        <w:rPr>
          <w:rFonts w:ascii="Trebuchet MS;sans-serif" w:hAnsi="Trebuchet MS;sans-serif"/>
        </w:rPr>
      </w:pPr>
      <w:r>
        <w:rPr>
          <w:rFonts w:ascii="Trebuchet MS;sans-serif" w:hAnsi="Trebuchet MS;sans-serif"/>
        </w:rPr>
        <w:t xml:space="preserve">Roman Martynów </w:t>
      </w:r>
    </w:p>
    <w:p>
      <w:pPr>
        <w:pStyle w:val="BodyText"/>
        <w:bidi w:val="0"/>
        <w:ind w:left="0" w:right="0" w:hanging="0"/>
        <w:jc w:val="both"/>
        <w:rPr>
          <w:rFonts w:ascii="Trebuchet MS;sans-serif" w:hAnsi="Trebuchet MS;sans-serif"/>
        </w:rPr>
      </w:pPr>
      <w:r>
        <w:rPr>
          <w:rFonts w:ascii="Trebuchet MS;sans-serif" w:hAnsi="Trebuchet MS;sans-serif"/>
        </w:rPr>
        <w:t xml:space="preserve">Koniecznie. Dziękuję bardzo. </w:t>
      </w:r>
    </w:p>
    <w:p>
      <w:pPr>
        <w:pStyle w:val="Heading3"/>
        <w:bidi w:val="0"/>
        <w:ind w:left="0" w:right="0" w:hanging="0"/>
        <w:jc w:val="left"/>
        <w:rPr>
          <w:rFonts w:ascii="Trebuchet MS;sans-serif" w:hAnsi="Trebuchet MS;sans-serif"/>
        </w:rPr>
      </w:pPr>
      <w:r>
        <w:rPr>
          <w:rFonts w:ascii="Trebuchet MS;sans-serif" w:hAnsi="Trebuchet MS;sans-serif"/>
        </w:rPr>
        <w:t xml:space="preserve">Małgorzata Gniazdowska </w:t>
      </w:r>
    </w:p>
    <w:p>
      <w:pPr>
        <w:pStyle w:val="BodyText"/>
        <w:bidi w:val="0"/>
        <w:spacing w:before="0" w:after="140"/>
        <w:ind w:left="0" w:right="0" w:hanging="0"/>
        <w:jc w:val="both"/>
        <w:rPr>
          <w:rFonts w:ascii="Trebuchet MS;sans-serif" w:hAnsi="Trebuchet MS;sans-serif"/>
        </w:rPr>
      </w:pPr>
      <w:r>
        <w:rPr>
          <w:rFonts w:ascii="Trebuchet MS;sans-serif" w:hAnsi="Trebuchet MS;sans-serif"/>
        </w:rPr>
        <w:t xml:space="preserve">Dziękuję. </w:t>
      </w:r>
    </w:p>
    <w:sectPr>
      <w:headerReference w:type="default" r:id="rId2"/>
      <w:footerReference w:type="default" r:id="rId3"/>
      <w:type w:val="nextPage"/>
      <w:pgSz w:w="12240" w:h="15840"/>
      <w:pgMar w:top="1219" w:right="1417" w:bottom="473" w:left="1417" w:header="567" w:footer="5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rebuchet MS">
    <w:altName w:val="sans-serif"/>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left="0" w:right="0"/>
      <w:jc w:val="center"/>
      <w:rPr/>
    </w:pPr>
    <w:r>
      <w:rPr/>
      <w:t xml:space="preserve">© 2025 Beey AI by </w:t>
    </w:r>
    <w:hyperlink r:id="rId1" w:tgtFrame="_blank">
      <w:r>
        <w:rPr>
          <w:rStyle w:val="Hyperlink"/>
          <w:color w:val="FF9200"/>
        </w:rPr>
        <w:t>Newton Technologies</w:t>
      </w:r>
    </w:hyperlink>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drawing>
        <wp:inline distT="0" distB="0" distL="0" distR="0">
          <wp:extent cx="1428750" cy="3810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1428750" cy="381000"/>
                  </a:xfrm>
                  <a:prstGeom prst="rect">
                    <a:avLst/>
                  </a:prstGeom>
                </pic:spPr>
              </pic:pic>
            </a:graphicData>
          </a:graphic>
        </wp:inline>
      </w:drawing>
    </w:r>
    <w:r>
      <w:rPr/>
      <w:t xml:space="preserve"> </w:t>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w:cs="Noto Sans"/>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oto Sans" w:cs="Noto Sans"/>
      <w:color w:val="auto"/>
      <w:sz w:val="24"/>
      <w:szCs w:val="24"/>
      <w:lang w:val="pl-PL" w:eastAsia="zh-CN" w:bidi="hi-IN"/>
    </w:rPr>
  </w:style>
  <w:style w:type="paragraph" w:styleId="Heading1">
    <w:name w:val="Heading 1"/>
    <w:basedOn w:val="Heading"/>
    <w:next w:val="BodyText"/>
    <w:qFormat/>
    <w:pPr>
      <w:numPr>
        <w:ilvl w:val="0"/>
        <w:numId w:val="0"/>
      </w:numPr>
      <w:spacing w:before="240" w:after="120"/>
      <w:outlineLvl w:val="0"/>
    </w:pPr>
    <w:rPr>
      <w:rFonts w:ascii="Liberation Serif" w:hAnsi="Liberation Serif" w:eastAsia="Noto Sans" w:cs="Noto Sans"/>
      <w:b/>
      <w:bCs/>
      <w:sz w:val="48"/>
      <w:szCs w:val="48"/>
    </w:rPr>
  </w:style>
  <w:style w:type="paragraph" w:styleId="Heading2">
    <w:name w:val="Heading 2"/>
    <w:basedOn w:val="Heading"/>
    <w:next w:val="BodyText"/>
    <w:qFormat/>
    <w:pPr>
      <w:numPr>
        <w:ilvl w:val="0"/>
        <w:numId w:val="0"/>
      </w:numPr>
      <w:spacing w:before="200" w:after="120"/>
      <w:outlineLvl w:val="1"/>
    </w:pPr>
    <w:rPr>
      <w:rFonts w:ascii="Liberation Serif" w:hAnsi="Liberation Serif" w:eastAsia="Noto Sans" w:cs="Noto Sans"/>
      <w:b/>
      <w:bCs/>
      <w:sz w:val="36"/>
      <w:szCs w:val="36"/>
    </w:rPr>
  </w:style>
  <w:style w:type="paragraph" w:styleId="Heading3">
    <w:name w:val="Heading 3"/>
    <w:basedOn w:val="Heading"/>
    <w:next w:val="BodyText"/>
    <w:qFormat/>
    <w:pPr>
      <w:numPr>
        <w:ilvl w:val="0"/>
        <w:numId w:val="0"/>
      </w:numPr>
      <w:spacing w:before="140" w:after="120"/>
      <w:outlineLvl w:val="2"/>
    </w:pPr>
    <w:rPr>
      <w:rFonts w:ascii="Liberation Serif" w:hAnsi="Liberation Serif" w:eastAsia="Noto Sans" w:cs="Noto Sans"/>
      <w:b/>
      <w:bCs/>
      <w:sz w:val="28"/>
      <w:szCs w:val="28"/>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pPr>
      <w:spacing w:before="0" w:after="140" w:line="276" w:lineRule="auto"/>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odyTextmain">
    <w:name w:val="Body Text.main"/>
    <w:basedOn w:val="BodyText"/>
    <w:qFormat/>
    <w:pPr>
      <w:pBdr/>
      <w:spacing w:before="450" w:after="140"/>
    </w:pPr>
    <w:rPr/>
  </w:style>
  <w:style w:type="paragraph" w:styleId="BodyTextfooter">
    <w:name w:val="Body Text.footer"/>
    <w:basedOn w:val="BodyText"/>
    <w:qFormat/>
    <w:pPr>
      <w:jc w:val="center"/>
    </w:pPr>
    <w:rPr>
      <w:rFonts w:ascii="Trebuchet MS;sans-serif" w:hAnsi="Trebuchet MS;sans-serif" w:eastAsia="Trebuchet MS;sans-serif" w:cs="Trebuchet MS;sans-serif"/>
    </w:rPr>
  </w:style>
  <w:style w:type="paragraph" w:styleId="BodyTextlink">
    <w:name w:val="Body Text.link"/>
    <w:basedOn w:val="BodyText"/>
    <w:qFormat/>
    <w:pPr>
      <w:jc w:val="center"/>
    </w:pPr>
    <w:rPr>
      <w:rFonts w:ascii="Trebuchet MS;sans-serif" w:hAnsi="Trebuchet MS;sans-serif" w:eastAsia="Trebuchet MS;sans-serif" w:cs="Trebuchet MS;sans-serif"/>
      <w:strike w:val="false"/>
      <w:dstrike w:val="false"/>
      <w:u w:val="none"/>
      <w:effect w:val="none"/>
    </w:rPr>
  </w:style>
  <w:style w:type="paragraph" w:styleId="BodyTextheader">
    <w:name w:val="Body Text.header"/>
    <w:basedOn w:val="BodyText"/>
    <w:qFormat/>
    <w:pPr/>
    <w:rPr/>
  </w:style>
  <w:style w:type="paragraph" w:styleId="BodyTexttext">
    <w:name w:val="Body Text.text"/>
    <w:basedOn w:val="BodyText"/>
    <w:qFormat/>
    <w:pPr>
      <w:spacing w:line="408" w:lineRule="auto"/>
    </w:pPr>
    <w:rPr/>
  </w:style>
  <w:style w:type="paragraph" w:styleId="BodyTextchapter">
    <w:name w:val="Body Text.chapter"/>
    <w:basedOn w:val="BodyText"/>
    <w:qFormat/>
    <w:pPr>
      <w:pBdr>
        <w:bottom w:val="single" w:color="BBBBBB" w:sz="2" w:space="8"/>
      </w:pBdr>
    </w:pPr>
    <w:rPr/>
  </w:style>
  <w:style w:type="paragraph" w:styleId="BodyTextsection">
    <w:name w:val="Body Text.section"/>
    <w:basedOn w:val="BodyText"/>
    <w:qFormat/>
    <w:pPr/>
    <w:rPr>
      <w:sz w:val="33"/>
      <w:szCs w:val="33"/>
    </w:rPr>
  </w:style>
  <w:style w:type="paragraph" w:styleId="BodyTextspeaker">
    <w:name w:val="Body Text.speaker"/>
    <w:basedOn w:val="BodyText"/>
    <w:qFormat/>
    <w:pPr/>
    <w:rPr>
      <w:sz w:val="27"/>
      <w:szCs w:val="27"/>
    </w:rPr>
  </w:style>
  <w:style w:type="paragraph" w:styleId="BodyTexttime-stamp">
    <w:name w:val="Body Text.time-stamp"/>
    <w:basedOn w:val="BodyText"/>
    <w:qFormat/>
    <w:pPr/>
    <w:rPr>
      <w:color w:val="666666"/>
      <w:sz w:val="21"/>
      <w:szCs w:val="21"/>
    </w:rPr>
  </w:style>
  <w:style w:type="paragraph" w:styleId="HeaderandFooter">
    <w:name w:val="Header and Footer"/>
    <w:basedOn w:val="Normal"/>
    <w:qFormat/>
    <w:pPr>
      <w:suppressLineNumbers/>
      <w:tabs>
        <w:tab w:val="clear" w:pos="709"/>
        <w:tab w:val="center" w:leader="none" w:pos="4986"/>
        <w:tab w:val="right" w:leader="none" w:pos="9972"/>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beey.io/"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LibreOffice/7.6.0.3$Linux_X86_64 LibreOffice_project/69edd8b8ebc41d00b4de3915dc82f8f0fc3b6265</Application>
  <AppVersion>15.0000</AppVersion>
  <Pages>9</Pages>
  <Words>3932</Words>
  <Characters>22136</Characters>
  <CharactersWithSpaces>26069</CharactersWithSpaces>
  <Paragraphs>185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